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72" w:rsidRPr="00186DC6" w:rsidRDefault="002E3772" w:rsidP="00186DC6">
      <w:pPr>
        <w:autoSpaceDE w:val="0"/>
        <w:autoSpaceDN w:val="0"/>
        <w:spacing w:line="300" w:lineRule="auto"/>
        <w:jc w:val="center"/>
        <w:textAlignment w:val="auto"/>
        <w:rPr>
          <w:rFonts w:eastAsiaTheme="minorEastAsia"/>
          <w:b/>
          <w:szCs w:val="21"/>
        </w:rPr>
      </w:pPr>
      <w:r w:rsidRPr="00186DC6">
        <w:rPr>
          <w:rFonts w:eastAsiaTheme="minorEastAsia" w:hAnsiTheme="minorEastAsia"/>
          <w:b/>
          <w:szCs w:val="21"/>
        </w:rPr>
        <w:t>产业升级加速背景下纺织工程本科专业新实践教学模式的建构</w:t>
      </w:r>
    </w:p>
    <w:p w:rsidR="002E3772" w:rsidRPr="00186DC6" w:rsidRDefault="002E3772" w:rsidP="00186DC6">
      <w:pPr>
        <w:autoSpaceDE w:val="0"/>
        <w:autoSpaceDN w:val="0"/>
        <w:spacing w:line="300" w:lineRule="auto"/>
        <w:jc w:val="center"/>
        <w:textAlignment w:val="auto"/>
        <w:rPr>
          <w:rFonts w:eastAsiaTheme="minorEastAsia"/>
          <w:b/>
          <w:szCs w:val="21"/>
        </w:rPr>
      </w:pPr>
      <w:r w:rsidRPr="00186DC6">
        <w:rPr>
          <w:rFonts w:eastAsiaTheme="minorEastAsia"/>
          <w:b/>
          <w:szCs w:val="21"/>
        </w:rPr>
        <w:t>——</w:t>
      </w:r>
      <w:r w:rsidRPr="00186DC6">
        <w:rPr>
          <w:rFonts w:eastAsiaTheme="minorEastAsia" w:hAnsiTheme="minorEastAsia"/>
          <w:b/>
          <w:szCs w:val="21"/>
        </w:rPr>
        <w:t>以五邑大学为例</w:t>
      </w:r>
    </w:p>
    <w:p w:rsidR="00186DC6" w:rsidRPr="00186DC6" w:rsidRDefault="00186DC6" w:rsidP="00186DC6">
      <w:pPr>
        <w:adjustRightInd/>
        <w:spacing w:line="300" w:lineRule="auto"/>
        <w:jc w:val="center"/>
        <w:textAlignment w:val="auto"/>
        <w:rPr>
          <w:rFonts w:eastAsiaTheme="minorEastAsia"/>
          <w:kern w:val="2"/>
          <w:szCs w:val="21"/>
        </w:rPr>
      </w:pPr>
    </w:p>
    <w:p w:rsidR="002E3772" w:rsidRPr="00186DC6" w:rsidRDefault="002E3772" w:rsidP="00186DC6">
      <w:pPr>
        <w:adjustRightInd/>
        <w:spacing w:line="300" w:lineRule="auto"/>
        <w:jc w:val="center"/>
        <w:textAlignment w:val="auto"/>
        <w:rPr>
          <w:rFonts w:eastAsiaTheme="minorEastAsia"/>
          <w:kern w:val="2"/>
          <w:szCs w:val="21"/>
        </w:rPr>
      </w:pPr>
      <w:r w:rsidRPr="00186DC6">
        <w:rPr>
          <w:rFonts w:eastAsiaTheme="minorEastAsia" w:hAnsiTheme="minorEastAsia"/>
          <w:kern w:val="2"/>
          <w:szCs w:val="21"/>
        </w:rPr>
        <w:t>黄</w:t>
      </w:r>
      <w:r w:rsidR="002231CF" w:rsidRPr="00186DC6">
        <w:rPr>
          <w:rFonts w:eastAsiaTheme="minorEastAsia"/>
          <w:kern w:val="2"/>
          <w:szCs w:val="21"/>
        </w:rPr>
        <w:t xml:space="preserve">  </w:t>
      </w:r>
      <w:r w:rsidR="00186DC6">
        <w:rPr>
          <w:rFonts w:eastAsiaTheme="minorEastAsia" w:hint="eastAsia"/>
          <w:kern w:val="2"/>
          <w:szCs w:val="21"/>
        </w:rPr>
        <w:t xml:space="preserve"> </w:t>
      </w:r>
      <w:r w:rsidRPr="00186DC6">
        <w:rPr>
          <w:rFonts w:eastAsiaTheme="minorEastAsia" w:hAnsiTheme="minorEastAsia"/>
          <w:kern w:val="2"/>
          <w:szCs w:val="21"/>
        </w:rPr>
        <w:t>钢</w:t>
      </w:r>
      <w:r w:rsidRPr="00186DC6">
        <w:rPr>
          <w:rFonts w:eastAsiaTheme="minorEastAsia"/>
          <w:vanish/>
          <w:kern w:val="2"/>
          <w:szCs w:val="21"/>
          <w:vertAlign w:val="superscript"/>
        </w:rPr>
        <w:footnoteReference w:id="1"/>
      </w:r>
      <w:r w:rsidRPr="00186DC6">
        <w:rPr>
          <w:rFonts w:eastAsiaTheme="minorEastAsia" w:hAnsiTheme="minorEastAsia"/>
          <w:kern w:val="2"/>
          <w:szCs w:val="21"/>
        </w:rPr>
        <w:t>，贾永堂，黄美林</w:t>
      </w:r>
      <w:r w:rsidRPr="00186DC6">
        <w:rPr>
          <w:rFonts w:eastAsiaTheme="minorEastAsia"/>
          <w:kern w:val="2"/>
          <w:szCs w:val="21"/>
        </w:rPr>
        <w:br/>
        <w:t>(</w:t>
      </w:r>
      <w:r w:rsidRPr="00186DC6">
        <w:rPr>
          <w:rFonts w:eastAsiaTheme="minorEastAsia" w:hAnsiTheme="minorEastAsia"/>
          <w:kern w:val="2"/>
          <w:szCs w:val="21"/>
        </w:rPr>
        <w:t>五邑大学</w:t>
      </w:r>
      <w:r w:rsidRPr="00186DC6">
        <w:rPr>
          <w:rFonts w:eastAsiaTheme="minorEastAsia"/>
          <w:kern w:val="2"/>
          <w:szCs w:val="21"/>
        </w:rPr>
        <w:t xml:space="preserve"> </w:t>
      </w:r>
      <w:r w:rsidR="00186DC6" w:rsidRPr="00186DC6">
        <w:rPr>
          <w:rFonts w:eastAsiaTheme="minorEastAsia" w:hint="eastAsia"/>
          <w:kern w:val="2"/>
          <w:szCs w:val="21"/>
        </w:rPr>
        <w:t xml:space="preserve"> </w:t>
      </w:r>
      <w:r w:rsidRPr="00186DC6">
        <w:rPr>
          <w:rFonts w:eastAsiaTheme="minorEastAsia" w:hAnsiTheme="minorEastAsia"/>
          <w:kern w:val="2"/>
          <w:szCs w:val="21"/>
        </w:rPr>
        <w:t>纺织服装学院，广东</w:t>
      </w:r>
      <w:r w:rsidR="002231CF" w:rsidRPr="00186DC6">
        <w:rPr>
          <w:rFonts w:eastAsiaTheme="minorEastAsia"/>
          <w:kern w:val="2"/>
          <w:szCs w:val="21"/>
        </w:rPr>
        <w:t xml:space="preserve">  </w:t>
      </w:r>
      <w:r w:rsidRPr="00186DC6">
        <w:rPr>
          <w:rFonts w:eastAsiaTheme="minorEastAsia" w:hAnsiTheme="minorEastAsia"/>
          <w:kern w:val="2"/>
          <w:szCs w:val="21"/>
        </w:rPr>
        <w:t>江门</w:t>
      </w:r>
      <w:r w:rsidRPr="00186DC6">
        <w:rPr>
          <w:rFonts w:eastAsiaTheme="minorEastAsia"/>
          <w:kern w:val="2"/>
          <w:szCs w:val="21"/>
        </w:rPr>
        <w:t xml:space="preserve"> </w:t>
      </w:r>
      <w:r w:rsidR="00DC2248">
        <w:rPr>
          <w:rFonts w:eastAsiaTheme="minorEastAsia" w:hint="eastAsia"/>
          <w:kern w:val="2"/>
          <w:szCs w:val="21"/>
        </w:rPr>
        <w:t xml:space="preserve"> </w:t>
      </w:r>
      <w:r w:rsidRPr="00186DC6">
        <w:rPr>
          <w:rFonts w:eastAsiaTheme="minorEastAsia"/>
          <w:kern w:val="2"/>
          <w:szCs w:val="21"/>
        </w:rPr>
        <w:t>529020)</w:t>
      </w:r>
    </w:p>
    <w:p w:rsidR="002E3772" w:rsidRPr="00186DC6" w:rsidRDefault="002E3772" w:rsidP="00186DC6">
      <w:pPr>
        <w:adjustRightInd/>
        <w:spacing w:line="300" w:lineRule="auto"/>
        <w:jc w:val="center"/>
        <w:textAlignment w:val="auto"/>
        <w:rPr>
          <w:rFonts w:eastAsiaTheme="minorEastAsia"/>
          <w:kern w:val="2"/>
          <w:szCs w:val="21"/>
        </w:rPr>
      </w:pPr>
    </w:p>
    <w:p w:rsidR="002E3772" w:rsidRPr="00186DC6" w:rsidRDefault="002E3772" w:rsidP="00186DC6">
      <w:pPr>
        <w:widowControl/>
        <w:adjustRightInd/>
        <w:spacing w:after="200" w:line="300" w:lineRule="auto"/>
        <w:ind w:firstLineChars="196" w:firstLine="413"/>
        <w:textAlignment w:val="auto"/>
        <w:rPr>
          <w:rFonts w:eastAsiaTheme="minorEastAsia"/>
          <w:kern w:val="2"/>
          <w:szCs w:val="21"/>
        </w:rPr>
      </w:pPr>
      <w:r w:rsidRPr="00186DC6">
        <w:rPr>
          <w:rFonts w:eastAsiaTheme="minorEastAsia" w:hAnsiTheme="minorEastAsia"/>
          <w:b/>
          <w:szCs w:val="21"/>
        </w:rPr>
        <w:t>摘要：</w:t>
      </w:r>
      <w:r w:rsidRPr="00186DC6">
        <w:rPr>
          <w:rFonts w:eastAsiaTheme="minorEastAsia" w:hAnsiTheme="minorEastAsia"/>
          <w:szCs w:val="21"/>
        </w:rPr>
        <w:t>五邑大学根据现代纺织产业的发展趋势，以纺织工程本科专业实践教学模式研究为突破口，运用现代教育理论，建立起与社会经济发展需要相适应的</w:t>
      </w:r>
      <w:r w:rsidRPr="00186DC6">
        <w:rPr>
          <w:rFonts w:eastAsiaTheme="minorEastAsia"/>
          <w:szCs w:val="21"/>
        </w:rPr>
        <w:t>3</w:t>
      </w:r>
      <w:r w:rsidRPr="00186DC6">
        <w:rPr>
          <w:rFonts w:eastAsiaTheme="minorEastAsia" w:hAnsiTheme="minorEastAsia"/>
          <w:szCs w:val="21"/>
        </w:rPr>
        <w:t>个</w:t>
      </w:r>
      <w:r w:rsidRPr="00186DC6">
        <w:rPr>
          <w:rFonts w:eastAsiaTheme="minorEastAsia"/>
          <w:szCs w:val="21"/>
        </w:rPr>
        <w:t>“</w:t>
      </w:r>
      <w:r w:rsidRPr="00186DC6">
        <w:rPr>
          <w:rFonts w:eastAsiaTheme="minorEastAsia" w:hAnsiTheme="minorEastAsia"/>
          <w:szCs w:val="21"/>
        </w:rPr>
        <w:t>三位一体</w:t>
      </w:r>
      <w:r w:rsidRPr="00186DC6">
        <w:rPr>
          <w:rFonts w:eastAsiaTheme="minorEastAsia"/>
          <w:szCs w:val="21"/>
        </w:rPr>
        <w:t>”</w:t>
      </w:r>
      <w:r w:rsidRPr="00186DC6">
        <w:rPr>
          <w:rFonts w:eastAsiaTheme="minorEastAsia" w:hAnsiTheme="minorEastAsia"/>
          <w:szCs w:val="21"/>
        </w:rPr>
        <w:t>的纺织工程本科实践教学新模式，即构建</w:t>
      </w:r>
      <w:r w:rsidRPr="00186DC6">
        <w:rPr>
          <w:rFonts w:eastAsiaTheme="minorEastAsia"/>
          <w:szCs w:val="21"/>
        </w:rPr>
        <w:t>“</w:t>
      </w:r>
      <w:r w:rsidRPr="00186DC6">
        <w:rPr>
          <w:rFonts w:eastAsiaTheme="minorEastAsia" w:hAnsiTheme="minorEastAsia"/>
          <w:szCs w:val="21"/>
        </w:rPr>
        <w:t>知识</w:t>
      </w:r>
      <w:r w:rsidRPr="00186DC6">
        <w:rPr>
          <w:rFonts w:eastAsiaTheme="minorEastAsia"/>
          <w:szCs w:val="21"/>
        </w:rPr>
        <w:t>+</w:t>
      </w:r>
      <w:r w:rsidRPr="00186DC6">
        <w:rPr>
          <w:rFonts w:eastAsiaTheme="minorEastAsia" w:hAnsiTheme="minorEastAsia"/>
          <w:szCs w:val="21"/>
        </w:rPr>
        <w:t>能力</w:t>
      </w:r>
      <w:r w:rsidRPr="00186DC6">
        <w:rPr>
          <w:rFonts w:eastAsiaTheme="minorEastAsia"/>
          <w:szCs w:val="21"/>
        </w:rPr>
        <w:t>+</w:t>
      </w:r>
      <w:r w:rsidRPr="00186DC6">
        <w:rPr>
          <w:rFonts w:eastAsiaTheme="minorEastAsia" w:hAnsiTheme="minorEastAsia"/>
          <w:szCs w:val="21"/>
        </w:rPr>
        <w:t>素质</w:t>
      </w:r>
      <w:r w:rsidRPr="00186DC6">
        <w:rPr>
          <w:rFonts w:eastAsiaTheme="minorEastAsia"/>
          <w:szCs w:val="21"/>
        </w:rPr>
        <w:t>”</w:t>
      </w:r>
      <w:r w:rsidRPr="00186DC6">
        <w:rPr>
          <w:rFonts w:eastAsiaTheme="minorEastAsia" w:hAnsiTheme="minorEastAsia"/>
          <w:szCs w:val="21"/>
        </w:rPr>
        <w:t>三位一体的人才培养模式、</w:t>
      </w:r>
      <w:r w:rsidRPr="00186DC6">
        <w:rPr>
          <w:rFonts w:eastAsiaTheme="minorEastAsia"/>
          <w:szCs w:val="21"/>
        </w:rPr>
        <w:t>“</w:t>
      </w:r>
      <w:r w:rsidRPr="00186DC6">
        <w:rPr>
          <w:rFonts w:eastAsiaTheme="minorEastAsia" w:hAnsiTheme="minorEastAsia"/>
          <w:szCs w:val="21"/>
        </w:rPr>
        <w:t>实验教学</w:t>
      </w:r>
      <w:r w:rsidRPr="00186DC6">
        <w:rPr>
          <w:rFonts w:eastAsiaTheme="minorEastAsia"/>
          <w:szCs w:val="21"/>
        </w:rPr>
        <w:t>+</w:t>
      </w:r>
      <w:r w:rsidRPr="00186DC6">
        <w:rPr>
          <w:rFonts w:eastAsiaTheme="minorEastAsia" w:hAnsiTheme="minorEastAsia"/>
          <w:szCs w:val="21"/>
        </w:rPr>
        <w:t>实训教学</w:t>
      </w:r>
      <w:r w:rsidRPr="00186DC6">
        <w:rPr>
          <w:rFonts w:eastAsiaTheme="minorEastAsia"/>
          <w:szCs w:val="21"/>
        </w:rPr>
        <w:t>+</w:t>
      </w:r>
      <w:r w:rsidRPr="00186DC6">
        <w:rPr>
          <w:rFonts w:eastAsiaTheme="minorEastAsia" w:hAnsiTheme="minorEastAsia"/>
          <w:szCs w:val="21"/>
        </w:rPr>
        <w:t>实习教学</w:t>
      </w:r>
      <w:r w:rsidRPr="00186DC6">
        <w:rPr>
          <w:rFonts w:eastAsiaTheme="minorEastAsia"/>
          <w:szCs w:val="21"/>
        </w:rPr>
        <w:t>”</w:t>
      </w:r>
      <w:r w:rsidRPr="00186DC6">
        <w:rPr>
          <w:rFonts w:eastAsiaTheme="minorEastAsia" w:hAnsiTheme="minorEastAsia"/>
          <w:szCs w:val="21"/>
        </w:rPr>
        <w:t>三位一体的实践体系和</w:t>
      </w:r>
      <w:r w:rsidRPr="00186DC6">
        <w:rPr>
          <w:rFonts w:eastAsiaTheme="minorEastAsia"/>
          <w:szCs w:val="21"/>
        </w:rPr>
        <w:t>“</w:t>
      </w:r>
      <w:r w:rsidRPr="00186DC6">
        <w:rPr>
          <w:rFonts w:eastAsiaTheme="minorEastAsia" w:hAnsiTheme="minorEastAsia"/>
          <w:szCs w:val="21"/>
        </w:rPr>
        <w:t>基本技能实验</w:t>
      </w:r>
      <w:r w:rsidRPr="00186DC6">
        <w:rPr>
          <w:rFonts w:eastAsiaTheme="minorEastAsia"/>
          <w:szCs w:val="21"/>
        </w:rPr>
        <w:t>+</w:t>
      </w:r>
      <w:r w:rsidRPr="00186DC6">
        <w:rPr>
          <w:rFonts w:eastAsiaTheme="minorEastAsia" w:hAnsiTheme="minorEastAsia"/>
          <w:szCs w:val="21"/>
        </w:rPr>
        <w:t>综合性设计实验</w:t>
      </w:r>
      <w:r w:rsidRPr="00186DC6">
        <w:rPr>
          <w:rFonts w:eastAsiaTheme="minorEastAsia"/>
          <w:szCs w:val="21"/>
        </w:rPr>
        <w:t>+</w:t>
      </w:r>
      <w:r w:rsidRPr="00186DC6">
        <w:rPr>
          <w:rFonts w:eastAsiaTheme="minorEastAsia" w:hAnsiTheme="minorEastAsia"/>
          <w:szCs w:val="21"/>
        </w:rPr>
        <w:t>研究创新型实验</w:t>
      </w:r>
      <w:r w:rsidRPr="00186DC6">
        <w:rPr>
          <w:rFonts w:eastAsiaTheme="minorEastAsia"/>
          <w:szCs w:val="21"/>
        </w:rPr>
        <w:t>”</w:t>
      </w:r>
      <w:r w:rsidRPr="00186DC6">
        <w:rPr>
          <w:rFonts w:eastAsiaTheme="minorEastAsia" w:hAnsiTheme="minorEastAsia"/>
          <w:szCs w:val="21"/>
        </w:rPr>
        <w:t>三位一体的实验体系，实现人才培养与职业岗位的无缝对接。</w:t>
      </w:r>
    </w:p>
    <w:p w:rsidR="002E3772" w:rsidRPr="00186DC6" w:rsidRDefault="002E3772" w:rsidP="00186DC6">
      <w:pPr>
        <w:widowControl/>
        <w:adjustRightInd/>
        <w:spacing w:after="200" w:line="300" w:lineRule="auto"/>
        <w:ind w:firstLineChars="196" w:firstLine="413"/>
        <w:textAlignment w:val="auto"/>
        <w:rPr>
          <w:rFonts w:eastAsiaTheme="minorEastAsia"/>
          <w:szCs w:val="21"/>
        </w:rPr>
      </w:pPr>
      <w:r w:rsidRPr="00186DC6">
        <w:rPr>
          <w:rFonts w:eastAsiaTheme="minorEastAsia" w:hAnsiTheme="minorEastAsia"/>
          <w:b/>
          <w:szCs w:val="21"/>
        </w:rPr>
        <w:t>关键词：</w:t>
      </w:r>
      <w:r w:rsidRPr="00186DC6">
        <w:rPr>
          <w:rFonts w:eastAsiaTheme="minorEastAsia" w:hAnsiTheme="minorEastAsia"/>
          <w:szCs w:val="21"/>
        </w:rPr>
        <w:t>纺织工程</w:t>
      </w:r>
      <w:r w:rsidR="00186DC6" w:rsidRPr="00186DC6">
        <w:rPr>
          <w:rFonts w:eastAsiaTheme="minorEastAsia" w:hAnsiTheme="minorEastAsia"/>
          <w:szCs w:val="21"/>
        </w:rPr>
        <w:t>；</w:t>
      </w:r>
      <w:r w:rsidRPr="00186DC6">
        <w:rPr>
          <w:rFonts w:eastAsiaTheme="minorEastAsia" w:hAnsiTheme="minorEastAsia"/>
          <w:szCs w:val="21"/>
        </w:rPr>
        <w:t>实践教学模式</w:t>
      </w:r>
      <w:r w:rsidR="00186DC6" w:rsidRPr="00186DC6">
        <w:rPr>
          <w:rFonts w:eastAsiaTheme="minorEastAsia" w:hAnsiTheme="minorEastAsia"/>
          <w:szCs w:val="21"/>
        </w:rPr>
        <w:t>；</w:t>
      </w:r>
      <w:r w:rsidRPr="00186DC6">
        <w:rPr>
          <w:rFonts w:eastAsiaTheme="minorEastAsia" w:hAnsiTheme="minorEastAsia"/>
          <w:szCs w:val="21"/>
        </w:rPr>
        <w:t>地方高校</w:t>
      </w:r>
      <w:r w:rsidR="00186DC6" w:rsidRPr="00186DC6">
        <w:rPr>
          <w:rFonts w:eastAsiaTheme="minorEastAsia" w:hAnsiTheme="minorEastAsia"/>
          <w:szCs w:val="21"/>
        </w:rPr>
        <w:t>；</w:t>
      </w:r>
      <w:r w:rsidRPr="00186DC6">
        <w:rPr>
          <w:rFonts w:eastAsiaTheme="minorEastAsia" w:hAnsiTheme="minorEastAsia"/>
          <w:szCs w:val="21"/>
        </w:rPr>
        <w:t>人才培养</w:t>
      </w:r>
    </w:p>
    <w:p w:rsidR="002E3772" w:rsidRPr="00186DC6" w:rsidRDefault="002E3772" w:rsidP="00186DC6">
      <w:pPr>
        <w:autoSpaceDE w:val="0"/>
        <w:autoSpaceDN w:val="0"/>
        <w:spacing w:line="300" w:lineRule="auto"/>
        <w:ind w:firstLineChars="200" w:firstLine="422"/>
        <w:jc w:val="left"/>
        <w:rPr>
          <w:rFonts w:eastAsiaTheme="minorEastAsia"/>
          <w:szCs w:val="21"/>
        </w:rPr>
      </w:pPr>
      <w:r w:rsidRPr="00186DC6">
        <w:rPr>
          <w:rFonts w:eastAsiaTheme="minorEastAsia" w:hAnsiTheme="minorEastAsia"/>
          <w:b/>
          <w:szCs w:val="21"/>
        </w:rPr>
        <w:t>中</w:t>
      </w:r>
      <w:r w:rsidR="005C3C8C">
        <w:rPr>
          <w:rFonts w:eastAsiaTheme="minorEastAsia" w:hAnsiTheme="minorEastAsia" w:hint="eastAsia"/>
          <w:b/>
          <w:szCs w:val="21"/>
        </w:rPr>
        <w:t>图</w:t>
      </w:r>
      <w:r w:rsidRPr="00186DC6">
        <w:rPr>
          <w:rFonts w:eastAsiaTheme="minorEastAsia" w:hAnsiTheme="minorEastAsia"/>
          <w:b/>
          <w:szCs w:val="21"/>
        </w:rPr>
        <w:t>分类号</w:t>
      </w:r>
      <w:r w:rsidRPr="00186DC6">
        <w:rPr>
          <w:rFonts w:eastAsiaTheme="minorEastAsia" w:hAnsiTheme="minorEastAsia"/>
          <w:szCs w:val="21"/>
        </w:rPr>
        <w:t>：</w:t>
      </w:r>
      <w:r w:rsidRPr="00186DC6">
        <w:rPr>
          <w:rFonts w:eastAsiaTheme="minorEastAsia"/>
          <w:szCs w:val="21"/>
        </w:rPr>
        <w:t xml:space="preserve">  G642.0      </w:t>
      </w:r>
      <w:r w:rsidRPr="00186DC6">
        <w:rPr>
          <w:rFonts w:eastAsiaTheme="minorEastAsia"/>
          <w:b/>
          <w:szCs w:val="21"/>
        </w:rPr>
        <w:t xml:space="preserve"> </w:t>
      </w:r>
      <w:r w:rsidRPr="00186DC6">
        <w:rPr>
          <w:rFonts w:eastAsiaTheme="minorEastAsia" w:hAnsiTheme="minorEastAsia"/>
          <w:b/>
          <w:szCs w:val="21"/>
        </w:rPr>
        <w:t>文献标志码</w:t>
      </w:r>
      <w:r w:rsidRPr="00186DC6">
        <w:rPr>
          <w:rFonts w:eastAsiaTheme="minorEastAsia" w:hAnsiTheme="minorEastAsia"/>
          <w:szCs w:val="21"/>
        </w:rPr>
        <w:t>：</w:t>
      </w:r>
      <w:r w:rsidRPr="00186DC6">
        <w:rPr>
          <w:rFonts w:eastAsiaTheme="minorEastAsia"/>
          <w:szCs w:val="21"/>
        </w:rPr>
        <w:t xml:space="preserve">A     </w:t>
      </w:r>
      <w:r w:rsidR="002231CF" w:rsidRPr="00186DC6">
        <w:rPr>
          <w:rFonts w:eastAsiaTheme="minorEastAsia"/>
          <w:b/>
          <w:szCs w:val="21"/>
        </w:rPr>
        <w:t xml:space="preserve">  </w:t>
      </w:r>
      <w:r w:rsidR="002231CF" w:rsidRPr="00186DC6">
        <w:rPr>
          <w:rFonts w:eastAsiaTheme="minorEastAsia" w:hAnsiTheme="minorEastAsia"/>
          <w:b/>
          <w:szCs w:val="21"/>
        </w:rPr>
        <w:t>文章编号</w:t>
      </w:r>
      <w:r w:rsidR="002231CF" w:rsidRPr="00186DC6">
        <w:rPr>
          <w:rFonts w:eastAsiaTheme="minorEastAsia" w:hAnsiTheme="minorEastAsia"/>
          <w:szCs w:val="21"/>
        </w:rPr>
        <w:t>：</w:t>
      </w:r>
      <w:r w:rsidR="002231CF" w:rsidRPr="00186DC6">
        <w:rPr>
          <w:rFonts w:eastAsiaTheme="minorEastAsia"/>
          <w:szCs w:val="21"/>
        </w:rPr>
        <w:t>2095-3860</w:t>
      </w:r>
      <w:r w:rsidR="002231CF" w:rsidRPr="00186DC6">
        <w:rPr>
          <w:rFonts w:eastAsiaTheme="minorEastAsia" w:hAnsiTheme="minorEastAsia"/>
          <w:szCs w:val="21"/>
        </w:rPr>
        <w:t>（</w:t>
      </w:r>
      <w:r w:rsidR="002231CF" w:rsidRPr="00186DC6">
        <w:rPr>
          <w:rFonts w:eastAsiaTheme="minorEastAsia"/>
          <w:szCs w:val="21"/>
        </w:rPr>
        <w:t>2015</w:t>
      </w:r>
      <w:r w:rsidR="002231CF" w:rsidRPr="00186DC6">
        <w:rPr>
          <w:rFonts w:eastAsiaTheme="minorEastAsia" w:hAnsiTheme="minorEastAsia"/>
          <w:szCs w:val="21"/>
        </w:rPr>
        <w:t>）</w:t>
      </w:r>
    </w:p>
    <w:p w:rsidR="002E3772" w:rsidRPr="00186DC6" w:rsidRDefault="002E3772" w:rsidP="00186DC6">
      <w:pPr>
        <w:autoSpaceDE w:val="0"/>
        <w:autoSpaceDN w:val="0"/>
        <w:spacing w:line="300" w:lineRule="auto"/>
        <w:ind w:firstLineChars="200" w:firstLine="420"/>
        <w:jc w:val="left"/>
        <w:rPr>
          <w:rFonts w:eastAsiaTheme="minorEastAsia"/>
          <w:szCs w:val="21"/>
        </w:rPr>
      </w:pP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纺织工业是我国的传统支柱产业，为国民经济发展、解决就业、出口创汇等方面作出了重要贡献。近年来，纺织行业国际市场需求低迷，国内劳动力成本的增加，越来越多的低端纺织制造业正向越南、泰国等东南亚国家转移，且有加速的趋势；国内留下的主要是高附加值产业链，如纤维原料的差别化、加工手段的高技术化，生产清洁化、高效化，产品高档化、功能化等。可见我国的纺织产业升级特征日益明显，而纺织工程专业高等教育还没有很好地体现和适应这一变化。为此，现代纺织高等教育需要做出相应的调整，包括教学模式、教学内容、教学方法等方面的更新</w:t>
      </w:r>
      <w:r w:rsidRPr="00186DC6">
        <w:rPr>
          <w:rFonts w:eastAsiaTheme="minorEastAsia"/>
          <w:szCs w:val="21"/>
          <w:vertAlign w:val="superscript"/>
        </w:rPr>
        <w:t>[1]</w:t>
      </w:r>
      <w:r w:rsidRPr="00186DC6">
        <w:rPr>
          <w:rFonts w:eastAsiaTheme="minorEastAsia" w:hAnsiTheme="minorEastAsia"/>
          <w:szCs w:val="21"/>
        </w:rPr>
        <w:t>。</w:t>
      </w:r>
    </w:p>
    <w:p w:rsidR="002E3772" w:rsidRPr="00186DC6" w:rsidRDefault="002E3772" w:rsidP="00B32570">
      <w:pPr>
        <w:numPr>
          <w:ilvl w:val="0"/>
          <w:numId w:val="20"/>
        </w:numPr>
        <w:adjustRightInd/>
        <w:spacing w:line="300" w:lineRule="auto"/>
        <w:textAlignment w:val="auto"/>
        <w:rPr>
          <w:rFonts w:eastAsiaTheme="minorEastAsia"/>
          <w:b/>
          <w:szCs w:val="21"/>
        </w:rPr>
      </w:pPr>
      <w:r w:rsidRPr="00186DC6">
        <w:rPr>
          <w:rFonts w:eastAsiaTheme="minorEastAsia" w:hAnsiTheme="minorEastAsia"/>
          <w:b/>
          <w:szCs w:val="21"/>
        </w:rPr>
        <w:t>新实践教学模式构建的必要性</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实践教学环节是大学本科专业教学体系的重要组成部分，是理论和实践相结合，培养学生创新能力和实践能力的重要环节。实践教学的改革已纳入我国高等教育更深层次的改革范围，这不仅是现代经济社会发展对人才培养提出的客观要求，更是高校人才培养目标</w:t>
      </w:r>
      <w:r w:rsidRPr="00186DC6">
        <w:rPr>
          <w:rFonts w:eastAsiaTheme="minorEastAsia" w:hAnsiTheme="minorEastAsia"/>
          <w:szCs w:val="21"/>
        </w:rPr>
        <w:lastRenderedPageBreak/>
        <w:t>的迫切需要。</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纺织科学与工程是一门实践性与应用性很强的学科，实践教学在整个教学体系中占有更为重要的地位。特别是在纺织产业转型升级加速的今天，对高等纺织人才的培养提出了新的要求。随着纺织产业的加速升级和</w:t>
      </w:r>
      <w:r w:rsidRPr="00186DC6">
        <w:rPr>
          <w:rFonts w:eastAsiaTheme="minorEastAsia"/>
          <w:szCs w:val="21"/>
        </w:rPr>
        <w:t>“</w:t>
      </w:r>
      <w:r w:rsidRPr="00186DC6">
        <w:rPr>
          <w:rFonts w:eastAsiaTheme="minorEastAsia" w:hAnsiTheme="minorEastAsia"/>
          <w:szCs w:val="21"/>
        </w:rPr>
        <w:t>卓越计划</w:t>
      </w:r>
      <w:r w:rsidRPr="00186DC6">
        <w:rPr>
          <w:rFonts w:eastAsiaTheme="minorEastAsia"/>
          <w:szCs w:val="21"/>
        </w:rPr>
        <w:t>”</w:t>
      </w:r>
      <w:r w:rsidRPr="00186DC6">
        <w:rPr>
          <w:rFonts w:eastAsiaTheme="minorEastAsia" w:hAnsiTheme="minorEastAsia"/>
          <w:szCs w:val="21"/>
        </w:rPr>
        <w:t>的实施，不少高校都在对纺织工程实践教学环节在内容和模式上进行改革探索，力求减少陈旧过时理论，增加现代科技内容，在有限的学时内，使学生掌握的纺织工程知识与技能与时代发展同步</w:t>
      </w:r>
      <w:r w:rsidRPr="00186DC6">
        <w:rPr>
          <w:rFonts w:eastAsiaTheme="minorEastAsia"/>
          <w:szCs w:val="21"/>
          <w:vertAlign w:val="superscript"/>
        </w:rPr>
        <w:t>[</w:t>
      </w:r>
      <w:r w:rsidR="00B32570">
        <w:rPr>
          <w:rFonts w:eastAsiaTheme="minorEastAsia" w:hint="eastAsia"/>
          <w:szCs w:val="21"/>
          <w:vertAlign w:val="superscript"/>
        </w:rPr>
        <w:t>2</w:t>
      </w:r>
      <w:r w:rsidRPr="00186DC6">
        <w:rPr>
          <w:rFonts w:eastAsiaTheme="minorEastAsia"/>
          <w:szCs w:val="21"/>
          <w:vertAlign w:val="superscript"/>
        </w:rPr>
        <w:t>]</w:t>
      </w:r>
      <w:r w:rsidR="00B32570">
        <w:rPr>
          <w:rFonts w:eastAsiaTheme="minorEastAsia" w:hAnsiTheme="minorEastAsia" w:hint="eastAsia"/>
          <w:szCs w:val="21"/>
        </w:rPr>
        <w:t>，</w:t>
      </w:r>
      <w:r w:rsidRPr="00186DC6">
        <w:rPr>
          <w:rFonts w:eastAsiaTheme="minorEastAsia" w:hAnsiTheme="minorEastAsia"/>
          <w:szCs w:val="21"/>
        </w:rPr>
        <w:t>取得了不少成功经验。但各校的性质和特点不同，实践教学模式也不应完全相同，尤其对于地方高校纺织工程实践教学体系的改革还未有成熟经验可供借鉴</w:t>
      </w:r>
      <w:r w:rsidR="00B32570" w:rsidRPr="00186DC6">
        <w:rPr>
          <w:rFonts w:eastAsiaTheme="minorEastAsia"/>
          <w:szCs w:val="21"/>
          <w:vertAlign w:val="superscript"/>
        </w:rPr>
        <w:t>[</w:t>
      </w:r>
      <w:r w:rsidR="00B32570">
        <w:rPr>
          <w:rFonts w:eastAsiaTheme="minorEastAsia" w:hint="eastAsia"/>
          <w:szCs w:val="21"/>
          <w:vertAlign w:val="superscript"/>
        </w:rPr>
        <w:t>3</w:t>
      </w:r>
      <w:r w:rsidR="00B32570" w:rsidRPr="00186DC6">
        <w:rPr>
          <w:rFonts w:eastAsiaTheme="minorEastAsia"/>
          <w:szCs w:val="21"/>
          <w:vertAlign w:val="superscript"/>
        </w:rPr>
        <w:t>]</w:t>
      </w:r>
      <w:r w:rsidRPr="00186DC6">
        <w:rPr>
          <w:rFonts w:eastAsiaTheme="minorEastAsia" w:hAnsiTheme="minorEastAsia"/>
          <w:szCs w:val="21"/>
        </w:rPr>
        <w:t>。</w:t>
      </w:r>
    </w:p>
    <w:p w:rsidR="002E3772" w:rsidRPr="00186DC6" w:rsidRDefault="002E3772" w:rsidP="00B32570">
      <w:pPr>
        <w:numPr>
          <w:ilvl w:val="0"/>
          <w:numId w:val="20"/>
        </w:numPr>
        <w:adjustRightInd/>
        <w:spacing w:line="300" w:lineRule="auto"/>
        <w:textAlignment w:val="auto"/>
        <w:rPr>
          <w:rFonts w:eastAsiaTheme="minorEastAsia"/>
          <w:b/>
          <w:szCs w:val="21"/>
        </w:rPr>
      </w:pPr>
      <w:r w:rsidRPr="00186DC6">
        <w:rPr>
          <w:rFonts w:eastAsiaTheme="minorEastAsia" w:hAnsiTheme="minorEastAsia"/>
          <w:b/>
          <w:szCs w:val="21"/>
        </w:rPr>
        <w:t>目前广东省纺织工程本科专业实践教学存在的问题</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广东纺织工业产值位居全国前列，但是纺织专业教育尤其是高等教育目前还比较落后。广东省具有纺织工程本科学位授予权的单位只有五邑大学，具有纺织科学与工程一级学科硕士学位授予权的单位也只有五邑大学。同时，五邑大学纺织工程专业还是广东省名牌专业和特色专业，纺织科学与工程是广东省重点扶持一级学科。五邑大学还拥有广东省功能性纤维与纺织品工程技术研究中心、广东高校功能性纺织品工程技术研究中心和广东省高等学校纺织服装实验教学示范中心等教学科研平台。总之，五邑大学纺织工程专业经过多年的发展，已经取得一些成绩，但在纺织专业教学中同样存在一些现实问题，这些问题使专业培养效果与产业发展需求不一致。</w:t>
      </w:r>
    </w:p>
    <w:p w:rsidR="002E3772" w:rsidRPr="00186DC6" w:rsidRDefault="002E3772" w:rsidP="00186DC6">
      <w:pPr>
        <w:widowControl/>
        <w:shd w:val="clear" w:color="auto" w:fill="FFFFFF"/>
        <w:spacing w:line="300" w:lineRule="auto"/>
        <w:jc w:val="left"/>
        <w:rPr>
          <w:rFonts w:eastAsiaTheme="minorEastAsia"/>
          <w:b/>
          <w:bCs/>
          <w:szCs w:val="21"/>
        </w:rPr>
      </w:pPr>
      <w:r w:rsidRPr="00186DC6">
        <w:rPr>
          <w:rFonts w:eastAsiaTheme="minorEastAsia"/>
          <w:b/>
          <w:bCs/>
          <w:szCs w:val="21"/>
        </w:rPr>
        <w:t>(1)</w:t>
      </w:r>
      <w:r w:rsidRPr="00186DC6">
        <w:rPr>
          <w:rFonts w:eastAsiaTheme="minorEastAsia" w:hAnsiTheme="minorEastAsia"/>
          <w:b/>
          <w:bCs/>
          <w:szCs w:val="21"/>
        </w:rPr>
        <w:t>尚未形成与纺织产业发展相适应的实践教学体系</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目前，同国内其他纺织院校一样，五邑大学纺织工程专业的实验教学基本依附于理论教学，所选用的教材和教学内容与纺织产业发展前沿相比有一定的滞后性。实验内容基本以纺织基本技能训练为主，大多为演示性和验证性实验，缺少结合企业生产实际情况的</w:t>
      </w:r>
      <w:r w:rsidRPr="00186DC6">
        <w:rPr>
          <w:rFonts w:eastAsiaTheme="minorEastAsia"/>
          <w:szCs w:val="21"/>
        </w:rPr>
        <w:t>“</w:t>
      </w:r>
      <w:r w:rsidRPr="00186DC6">
        <w:rPr>
          <w:rFonts w:eastAsiaTheme="minorEastAsia" w:hAnsiTheme="minorEastAsia"/>
          <w:szCs w:val="21"/>
        </w:rPr>
        <w:t>综合性设计实验</w:t>
      </w:r>
      <w:r w:rsidRPr="00186DC6">
        <w:rPr>
          <w:rFonts w:eastAsiaTheme="minorEastAsia"/>
          <w:szCs w:val="21"/>
        </w:rPr>
        <w:t>”</w:t>
      </w:r>
      <w:r w:rsidRPr="00186DC6">
        <w:rPr>
          <w:rFonts w:eastAsiaTheme="minorEastAsia" w:hAnsiTheme="minorEastAsia"/>
          <w:szCs w:val="21"/>
        </w:rPr>
        <w:t>和</w:t>
      </w:r>
      <w:r w:rsidRPr="00186DC6">
        <w:rPr>
          <w:rFonts w:eastAsiaTheme="minorEastAsia"/>
          <w:szCs w:val="21"/>
        </w:rPr>
        <w:t>“</w:t>
      </w:r>
      <w:r w:rsidRPr="00186DC6">
        <w:rPr>
          <w:rFonts w:eastAsiaTheme="minorEastAsia" w:hAnsiTheme="minorEastAsia"/>
          <w:szCs w:val="21"/>
        </w:rPr>
        <w:t>研究创新性实验</w:t>
      </w:r>
      <w:r w:rsidRPr="00186DC6">
        <w:rPr>
          <w:rFonts w:eastAsiaTheme="minorEastAsia"/>
          <w:szCs w:val="21"/>
        </w:rPr>
        <w:t>”</w:t>
      </w:r>
      <w:r w:rsidRPr="00186DC6">
        <w:rPr>
          <w:rFonts w:eastAsiaTheme="minorEastAsia" w:hAnsiTheme="minorEastAsia"/>
          <w:szCs w:val="21"/>
        </w:rPr>
        <w:t>。与之对应的是，随着我国纺织产业的升级呈现加速变化的趋势，各种新产品、新技术层出不穷。由此可见，高校纺织专业普遍存在实践教学体系滞后于产业科技发展的现象，影响了学生创新能力和实践能力的培养。因此，有必要对教学进程中不同层次实践教学环节展开深入地研究，对实践教学内容进行全面、系统的整合，构建起与纺织产业发展相适应的一体化实践教学体系。这是纺织专业发展的需要，也是摆在我们面前的一项十分紧迫的任务。</w:t>
      </w:r>
    </w:p>
    <w:p w:rsidR="002E3772" w:rsidRPr="00186DC6" w:rsidRDefault="002E3772" w:rsidP="00186DC6">
      <w:pPr>
        <w:widowControl/>
        <w:shd w:val="clear" w:color="auto" w:fill="FFFFFF"/>
        <w:spacing w:line="300" w:lineRule="auto"/>
        <w:jc w:val="left"/>
        <w:rPr>
          <w:rFonts w:eastAsiaTheme="minorEastAsia"/>
          <w:b/>
          <w:bCs/>
          <w:szCs w:val="21"/>
        </w:rPr>
      </w:pPr>
      <w:r w:rsidRPr="00186DC6">
        <w:rPr>
          <w:rFonts w:eastAsiaTheme="minorEastAsia" w:hAnsiTheme="minorEastAsia"/>
          <w:b/>
          <w:bCs/>
          <w:szCs w:val="21"/>
        </w:rPr>
        <w:t>（</w:t>
      </w:r>
      <w:r w:rsidRPr="00186DC6">
        <w:rPr>
          <w:rFonts w:eastAsiaTheme="minorEastAsia"/>
          <w:b/>
          <w:bCs/>
          <w:szCs w:val="21"/>
        </w:rPr>
        <w:t>2</w:t>
      </w:r>
      <w:r w:rsidRPr="00186DC6">
        <w:rPr>
          <w:rFonts w:eastAsiaTheme="minorEastAsia" w:hAnsiTheme="minorEastAsia"/>
          <w:b/>
          <w:bCs/>
          <w:szCs w:val="21"/>
        </w:rPr>
        <w:t>）纺织本科专业学生正面临生产实践机会减少的困境</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实习教学是加强专业知识教育，增强学生感性认识，培养学生实践能力与创新能力的综合性训练环节。纺织产业的转型升级，结构调整加剧，部分长期合作的纺织企业遇到前所未有的挑战，有的企业经营难以为继，有的企业直接搬迁到内地或者国外建厂，有的转</w:t>
      </w:r>
      <w:r w:rsidRPr="00186DC6">
        <w:rPr>
          <w:rFonts w:eastAsiaTheme="minorEastAsia" w:hAnsiTheme="minorEastAsia"/>
          <w:szCs w:val="21"/>
        </w:rPr>
        <w:lastRenderedPageBreak/>
        <w:t>型生产其他产品，这些因素都增加了校外实习的难度。因此，如何建立稳定的校外实践基地，制定切合实际的实践教学体系，采用新型教学手段，是当前实践教学改革的一项重要工作。</w:t>
      </w:r>
    </w:p>
    <w:p w:rsidR="002E3772" w:rsidRPr="00186DC6" w:rsidRDefault="002E3772" w:rsidP="00186DC6">
      <w:pPr>
        <w:widowControl/>
        <w:shd w:val="clear" w:color="auto" w:fill="FFFFFF"/>
        <w:spacing w:line="300" w:lineRule="auto"/>
        <w:jc w:val="left"/>
        <w:rPr>
          <w:rFonts w:eastAsiaTheme="minorEastAsia"/>
          <w:b/>
          <w:bCs/>
          <w:szCs w:val="21"/>
        </w:rPr>
      </w:pPr>
      <w:r w:rsidRPr="00186DC6">
        <w:rPr>
          <w:rFonts w:eastAsiaTheme="minorEastAsia" w:hAnsiTheme="minorEastAsia"/>
          <w:b/>
          <w:bCs/>
          <w:szCs w:val="21"/>
        </w:rPr>
        <w:t>（</w:t>
      </w:r>
      <w:r w:rsidRPr="00186DC6">
        <w:rPr>
          <w:rFonts w:eastAsiaTheme="minorEastAsia"/>
          <w:b/>
          <w:bCs/>
          <w:szCs w:val="21"/>
        </w:rPr>
        <w:t>3</w:t>
      </w:r>
      <w:r w:rsidRPr="00186DC6">
        <w:rPr>
          <w:rFonts w:eastAsiaTheme="minorEastAsia" w:hAnsiTheme="minorEastAsia"/>
          <w:b/>
          <w:bCs/>
          <w:szCs w:val="21"/>
        </w:rPr>
        <w:t>）纺织专业教学难以引领产业升级趋势</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纺织专业教育教学的目的不仅是为产业发展提供人才服务，还兼有引领产业升级并为其提供智力支持的任务。目前我省的纺织产业升级在加速，为纺织产业找到新的增长点，提高其附加值，成为我省纺织产业发展的趋势和方向。而当前，我省纺织专业教学还停留在基础理论教学和实践教学相结合的阶段，引领产业升级的科研教学鲜有开展。五邑大学作为华南地区唯一的纺织工程与科学一级学科硕士学位授权点单位，对江门市、对珠三角甚至对整个华南地区纺织产业的转型升级责无旁贷。在今后的实践教学中，必须增加体现纺织产业发展趋势的</w:t>
      </w:r>
      <w:r w:rsidRPr="00186DC6">
        <w:rPr>
          <w:rFonts w:eastAsiaTheme="minorEastAsia"/>
          <w:szCs w:val="21"/>
        </w:rPr>
        <w:t>“</w:t>
      </w:r>
      <w:r w:rsidRPr="00186DC6">
        <w:rPr>
          <w:rFonts w:eastAsiaTheme="minorEastAsia" w:hAnsiTheme="minorEastAsia"/>
          <w:szCs w:val="21"/>
        </w:rPr>
        <w:t>研究创新型实验</w:t>
      </w:r>
      <w:r w:rsidRPr="00186DC6">
        <w:rPr>
          <w:rFonts w:eastAsiaTheme="minorEastAsia"/>
          <w:szCs w:val="21"/>
        </w:rPr>
        <w:t>”</w:t>
      </w:r>
      <w:r w:rsidRPr="00186DC6">
        <w:rPr>
          <w:rFonts w:eastAsiaTheme="minorEastAsia" w:hAnsiTheme="minorEastAsia"/>
          <w:szCs w:val="21"/>
        </w:rPr>
        <w:t>，培养学生的创新能力。</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综上所述，现有纺织工程专业培养的学生难以适应纺织产业升级的需要，纺织工程专业高等教育教学，尤其是实践教学体系改革势在必行。</w:t>
      </w:r>
    </w:p>
    <w:p w:rsidR="002E3772" w:rsidRPr="00186DC6" w:rsidRDefault="002E3772" w:rsidP="00B32570">
      <w:pPr>
        <w:numPr>
          <w:ilvl w:val="0"/>
          <w:numId w:val="20"/>
        </w:numPr>
        <w:adjustRightInd/>
        <w:spacing w:line="300" w:lineRule="auto"/>
        <w:textAlignment w:val="auto"/>
        <w:rPr>
          <w:rFonts w:eastAsiaTheme="minorEastAsia"/>
          <w:b/>
          <w:szCs w:val="21"/>
        </w:rPr>
      </w:pPr>
      <w:r w:rsidRPr="00186DC6">
        <w:rPr>
          <w:rFonts w:eastAsiaTheme="minorEastAsia" w:hAnsiTheme="minorEastAsia"/>
          <w:b/>
          <w:szCs w:val="21"/>
        </w:rPr>
        <w:t>纺织工程本科专业新实践教学模式的建构措施</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针对广东省纺织工程本科专业实践教学存在的上述问题，在总结其他高校相关研究经验的基础上，五邑大学从纺织工程本科专业人才培养体系整体出发，以纺织工程本科专业实践教学模式研究为突破口，秉承</w:t>
      </w:r>
      <w:r w:rsidRPr="00186DC6">
        <w:rPr>
          <w:rFonts w:eastAsiaTheme="minorEastAsia"/>
          <w:szCs w:val="21"/>
        </w:rPr>
        <w:t>“</w:t>
      </w:r>
      <w:r w:rsidRPr="00186DC6">
        <w:rPr>
          <w:rFonts w:eastAsiaTheme="minorEastAsia" w:hAnsiTheme="minorEastAsia"/>
          <w:szCs w:val="21"/>
        </w:rPr>
        <w:t>以学生为主体，注重实践能力</w:t>
      </w:r>
      <w:r w:rsidRPr="00186DC6">
        <w:rPr>
          <w:rFonts w:eastAsiaTheme="minorEastAsia"/>
          <w:szCs w:val="21"/>
        </w:rPr>
        <w:t>”</w:t>
      </w:r>
      <w:r w:rsidRPr="00186DC6">
        <w:rPr>
          <w:rFonts w:eastAsiaTheme="minorEastAsia" w:hAnsiTheme="minorEastAsia"/>
          <w:szCs w:val="21"/>
        </w:rPr>
        <w:t>的实践教学理念，运用现代教育理论，对纺织工程实践教学培养目标、教学内容、教学体系、方法手段等方面进行全方位的深入思考和整体推进改革，建立起与社会经济发展需要相适应的</w:t>
      </w:r>
      <w:r w:rsidRPr="00186DC6">
        <w:rPr>
          <w:rFonts w:eastAsiaTheme="minorEastAsia"/>
          <w:szCs w:val="21"/>
        </w:rPr>
        <w:t>3</w:t>
      </w:r>
      <w:r w:rsidRPr="00186DC6">
        <w:rPr>
          <w:rFonts w:eastAsiaTheme="minorEastAsia" w:hAnsiTheme="minorEastAsia"/>
          <w:szCs w:val="21"/>
        </w:rPr>
        <w:t>个</w:t>
      </w:r>
      <w:r w:rsidRPr="00186DC6">
        <w:rPr>
          <w:rFonts w:eastAsiaTheme="minorEastAsia"/>
          <w:szCs w:val="21"/>
        </w:rPr>
        <w:t>“</w:t>
      </w:r>
      <w:r w:rsidRPr="00186DC6">
        <w:rPr>
          <w:rFonts w:eastAsiaTheme="minorEastAsia" w:hAnsiTheme="minorEastAsia"/>
          <w:szCs w:val="21"/>
        </w:rPr>
        <w:t>三位一体</w:t>
      </w:r>
      <w:r w:rsidRPr="00186DC6">
        <w:rPr>
          <w:rFonts w:eastAsiaTheme="minorEastAsia"/>
          <w:szCs w:val="21"/>
        </w:rPr>
        <w:t>”</w:t>
      </w:r>
      <w:r w:rsidRPr="00186DC6">
        <w:rPr>
          <w:rFonts w:eastAsiaTheme="minorEastAsia" w:hAnsiTheme="minorEastAsia"/>
          <w:szCs w:val="21"/>
        </w:rPr>
        <w:t>的纺织工程本科实践教学新模式</w:t>
      </w:r>
      <w:r w:rsidRPr="00186DC6">
        <w:rPr>
          <w:rFonts w:eastAsiaTheme="minorEastAsia"/>
          <w:szCs w:val="21"/>
        </w:rPr>
        <w:t>(</w:t>
      </w:r>
      <w:r w:rsidRPr="00186DC6">
        <w:rPr>
          <w:rFonts w:eastAsiaTheme="minorEastAsia" w:hAnsiTheme="minorEastAsia"/>
          <w:szCs w:val="21"/>
        </w:rPr>
        <w:t>图</w:t>
      </w:r>
      <w:r w:rsidRPr="00186DC6">
        <w:rPr>
          <w:rFonts w:eastAsiaTheme="minorEastAsia"/>
          <w:szCs w:val="21"/>
        </w:rPr>
        <w:t>1)</w:t>
      </w:r>
      <w:r w:rsidRPr="00186DC6">
        <w:rPr>
          <w:rFonts w:eastAsiaTheme="minorEastAsia" w:hAnsiTheme="minorEastAsia"/>
          <w:szCs w:val="21"/>
        </w:rPr>
        <w:t>。即构建</w:t>
      </w:r>
      <w:r w:rsidRPr="00186DC6">
        <w:rPr>
          <w:rFonts w:eastAsiaTheme="minorEastAsia"/>
          <w:szCs w:val="21"/>
        </w:rPr>
        <w:t>“</w:t>
      </w:r>
      <w:r w:rsidRPr="00186DC6">
        <w:rPr>
          <w:rFonts w:eastAsiaTheme="minorEastAsia" w:hAnsiTheme="minorEastAsia"/>
          <w:szCs w:val="21"/>
        </w:rPr>
        <w:t>知识</w:t>
      </w:r>
      <w:r w:rsidRPr="00186DC6">
        <w:rPr>
          <w:rFonts w:eastAsiaTheme="minorEastAsia"/>
          <w:szCs w:val="21"/>
        </w:rPr>
        <w:t>+</w:t>
      </w:r>
      <w:r w:rsidRPr="00186DC6">
        <w:rPr>
          <w:rFonts w:eastAsiaTheme="minorEastAsia" w:hAnsiTheme="minorEastAsia"/>
          <w:szCs w:val="21"/>
        </w:rPr>
        <w:t>能力</w:t>
      </w:r>
      <w:r w:rsidRPr="00186DC6">
        <w:rPr>
          <w:rFonts w:eastAsiaTheme="minorEastAsia"/>
          <w:szCs w:val="21"/>
        </w:rPr>
        <w:t>+</w:t>
      </w:r>
      <w:r w:rsidRPr="00186DC6">
        <w:rPr>
          <w:rFonts w:eastAsiaTheme="minorEastAsia" w:hAnsiTheme="minorEastAsia"/>
          <w:szCs w:val="21"/>
        </w:rPr>
        <w:t>素质</w:t>
      </w:r>
      <w:r w:rsidRPr="00186DC6">
        <w:rPr>
          <w:rFonts w:eastAsiaTheme="minorEastAsia"/>
          <w:szCs w:val="21"/>
        </w:rPr>
        <w:t>”</w:t>
      </w:r>
      <w:r w:rsidRPr="00186DC6">
        <w:rPr>
          <w:rFonts w:eastAsiaTheme="minorEastAsia" w:hAnsiTheme="minorEastAsia"/>
          <w:szCs w:val="21"/>
        </w:rPr>
        <w:t>三位一体的人才培养模式、</w:t>
      </w:r>
      <w:r w:rsidRPr="00186DC6">
        <w:rPr>
          <w:rFonts w:eastAsiaTheme="minorEastAsia"/>
          <w:szCs w:val="21"/>
        </w:rPr>
        <w:t>“</w:t>
      </w:r>
      <w:r w:rsidRPr="00186DC6">
        <w:rPr>
          <w:rFonts w:eastAsiaTheme="minorEastAsia" w:hAnsiTheme="minorEastAsia"/>
          <w:szCs w:val="21"/>
        </w:rPr>
        <w:t>实验教学</w:t>
      </w:r>
      <w:r w:rsidRPr="00186DC6">
        <w:rPr>
          <w:rFonts w:eastAsiaTheme="minorEastAsia"/>
          <w:szCs w:val="21"/>
        </w:rPr>
        <w:t>+</w:t>
      </w:r>
      <w:r w:rsidRPr="00186DC6">
        <w:rPr>
          <w:rFonts w:eastAsiaTheme="minorEastAsia" w:hAnsiTheme="minorEastAsia"/>
          <w:szCs w:val="21"/>
        </w:rPr>
        <w:t>实训教学</w:t>
      </w:r>
      <w:r w:rsidRPr="00186DC6">
        <w:rPr>
          <w:rFonts w:eastAsiaTheme="minorEastAsia"/>
          <w:szCs w:val="21"/>
        </w:rPr>
        <w:t>+</w:t>
      </w:r>
      <w:r w:rsidRPr="00186DC6">
        <w:rPr>
          <w:rFonts w:eastAsiaTheme="minorEastAsia" w:hAnsiTheme="minorEastAsia"/>
          <w:szCs w:val="21"/>
        </w:rPr>
        <w:t>实习教学</w:t>
      </w:r>
      <w:r w:rsidRPr="00186DC6">
        <w:rPr>
          <w:rFonts w:eastAsiaTheme="minorEastAsia"/>
          <w:szCs w:val="21"/>
        </w:rPr>
        <w:t>”</w:t>
      </w:r>
      <w:r w:rsidRPr="00186DC6">
        <w:rPr>
          <w:rFonts w:eastAsiaTheme="minorEastAsia" w:hAnsiTheme="minorEastAsia"/>
          <w:szCs w:val="21"/>
        </w:rPr>
        <w:t>三位一体的实践体系、</w:t>
      </w:r>
      <w:r w:rsidRPr="00186DC6">
        <w:rPr>
          <w:rFonts w:eastAsiaTheme="minorEastAsia"/>
          <w:szCs w:val="21"/>
        </w:rPr>
        <w:t>“</w:t>
      </w:r>
      <w:r w:rsidRPr="00186DC6">
        <w:rPr>
          <w:rFonts w:eastAsiaTheme="minorEastAsia" w:hAnsiTheme="minorEastAsia"/>
          <w:szCs w:val="21"/>
        </w:rPr>
        <w:t>基本技能实验</w:t>
      </w:r>
      <w:r w:rsidRPr="00186DC6">
        <w:rPr>
          <w:rFonts w:eastAsiaTheme="minorEastAsia"/>
          <w:szCs w:val="21"/>
        </w:rPr>
        <w:t>+</w:t>
      </w:r>
      <w:r w:rsidRPr="00186DC6">
        <w:rPr>
          <w:rFonts w:eastAsiaTheme="minorEastAsia" w:hAnsiTheme="minorEastAsia"/>
          <w:szCs w:val="21"/>
        </w:rPr>
        <w:t>综合性设计实验</w:t>
      </w:r>
      <w:r w:rsidRPr="00186DC6">
        <w:rPr>
          <w:rFonts w:eastAsiaTheme="minorEastAsia"/>
          <w:szCs w:val="21"/>
        </w:rPr>
        <w:t>+</w:t>
      </w:r>
      <w:r w:rsidRPr="00186DC6">
        <w:rPr>
          <w:rFonts w:eastAsiaTheme="minorEastAsia" w:hAnsiTheme="minorEastAsia"/>
          <w:szCs w:val="21"/>
        </w:rPr>
        <w:t>研究创新型实验</w:t>
      </w:r>
      <w:r w:rsidRPr="00186DC6">
        <w:rPr>
          <w:rFonts w:eastAsiaTheme="minorEastAsia"/>
          <w:szCs w:val="21"/>
        </w:rPr>
        <w:t>”</w:t>
      </w:r>
      <w:r w:rsidRPr="00186DC6">
        <w:rPr>
          <w:rFonts w:eastAsiaTheme="minorEastAsia" w:hAnsiTheme="minorEastAsia"/>
          <w:szCs w:val="21"/>
        </w:rPr>
        <w:t>三位一体的实验体系，从而真正实现人才培养与职业岗位的无缝对接。</w:t>
      </w:r>
    </w:p>
    <w:p w:rsidR="002E3772" w:rsidRPr="00186DC6" w:rsidRDefault="002E3772" w:rsidP="00186DC6">
      <w:pPr>
        <w:widowControl/>
        <w:shd w:val="clear" w:color="auto" w:fill="FFFFFF"/>
        <w:spacing w:line="300" w:lineRule="auto"/>
        <w:jc w:val="left"/>
        <w:rPr>
          <w:rFonts w:eastAsiaTheme="minorEastAsia"/>
          <w:b/>
          <w:bCs/>
          <w:szCs w:val="21"/>
        </w:rPr>
      </w:pPr>
      <w:r w:rsidRPr="00186DC6">
        <w:rPr>
          <w:rFonts w:eastAsiaTheme="minorEastAsia"/>
          <w:b/>
          <w:bCs/>
          <w:szCs w:val="21"/>
        </w:rPr>
        <w:t xml:space="preserve">(1) </w:t>
      </w:r>
      <w:r w:rsidRPr="00186DC6">
        <w:rPr>
          <w:rFonts w:eastAsiaTheme="minorEastAsia" w:hAnsiTheme="minorEastAsia"/>
          <w:b/>
          <w:bCs/>
          <w:szCs w:val="21"/>
        </w:rPr>
        <w:t>实践教学培养模式建构</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根据产业对纺织工程人才培养多元化的需求，建构</w:t>
      </w:r>
      <w:r w:rsidRPr="00186DC6">
        <w:rPr>
          <w:rFonts w:eastAsiaTheme="minorEastAsia"/>
          <w:szCs w:val="21"/>
        </w:rPr>
        <w:t>“</w:t>
      </w:r>
      <w:r w:rsidRPr="00186DC6">
        <w:rPr>
          <w:rFonts w:eastAsiaTheme="minorEastAsia" w:hAnsiTheme="minorEastAsia"/>
          <w:szCs w:val="21"/>
        </w:rPr>
        <w:t>知识</w:t>
      </w:r>
      <w:r w:rsidRPr="00186DC6">
        <w:rPr>
          <w:rFonts w:eastAsiaTheme="minorEastAsia"/>
          <w:szCs w:val="21"/>
        </w:rPr>
        <w:t>+</w:t>
      </w:r>
      <w:r w:rsidRPr="00186DC6">
        <w:rPr>
          <w:rFonts w:eastAsiaTheme="minorEastAsia" w:hAnsiTheme="minorEastAsia"/>
          <w:szCs w:val="21"/>
        </w:rPr>
        <w:t>能力</w:t>
      </w:r>
      <w:r w:rsidRPr="00186DC6">
        <w:rPr>
          <w:rFonts w:eastAsiaTheme="minorEastAsia"/>
          <w:szCs w:val="21"/>
        </w:rPr>
        <w:t>+</w:t>
      </w:r>
      <w:r w:rsidRPr="00186DC6">
        <w:rPr>
          <w:rFonts w:eastAsiaTheme="minorEastAsia" w:hAnsiTheme="minorEastAsia"/>
          <w:szCs w:val="21"/>
        </w:rPr>
        <w:t>素质</w:t>
      </w:r>
      <w:r w:rsidRPr="00186DC6">
        <w:rPr>
          <w:rFonts w:eastAsiaTheme="minorEastAsia"/>
          <w:szCs w:val="21"/>
        </w:rPr>
        <w:t>”</w:t>
      </w:r>
      <w:r w:rsidRPr="00186DC6">
        <w:rPr>
          <w:rFonts w:eastAsiaTheme="minorEastAsia" w:hAnsiTheme="minorEastAsia"/>
          <w:szCs w:val="21"/>
        </w:rPr>
        <w:t>三位一体的人才培养模式。改变理论和实践脱节的现象，实施</w:t>
      </w:r>
      <w:r w:rsidRPr="00186DC6">
        <w:rPr>
          <w:rFonts w:eastAsiaTheme="minorEastAsia"/>
          <w:szCs w:val="21"/>
        </w:rPr>
        <w:t>“3+1”</w:t>
      </w:r>
      <w:r w:rsidRPr="00186DC6">
        <w:rPr>
          <w:rFonts w:eastAsiaTheme="minorEastAsia" w:hAnsiTheme="minorEastAsia"/>
          <w:szCs w:val="21"/>
        </w:rPr>
        <w:t>人才培养模式，即学生前三年在学校学习，第四学年进入企业学习。在前三年，通过开设纺织材料学、纺纱学、织造学、针织学、织物组织与结构、染整工艺学、纺织工艺设计等课程，并设置相应的课内实验及实训环节，使学生获得纺织科学基础知识、生产专业知识等。在企业学习阶段，学生要完成认识实习、保全保养实习、生产实习、纺织产品设计与开发、毕业设计</w:t>
      </w:r>
      <w:r w:rsidRPr="00186DC6">
        <w:rPr>
          <w:rFonts w:eastAsiaTheme="minorEastAsia"/>
          <w:szCs w:val="21"/>
        </w:rPr>
        <w:t>(</w:t>
      </w:r>
      <w:r w:rsidRPr="00186DC6">
        <w:rPr>
          <w:rFonts w:eastAsiaTheme="minorEastAsia" w:hAnsiTheme="minorEastAsia"/>
          <w:szCs w:val="21"/>
        </w:rPr>
        <w:t>论文</w:t>
      </w:r>
      <w:r w:rsidRPr="00186DC6">
        <w:rPr>
          <w:rFonts w:eastAsiaTheme="minorEastAsia"/>
          <w:szCs w:val="21"/>
        </w:rPr>
        <w:t>)</w:t>
      </w:r>
      <w:r w:rsidRPr="00186DC6">
        <w:rPr>
          <w:rFonts w:eastAsiaTheme="minorEastAsia" w:hAnsiTheme="minorEastAsia"/>
          <w:szCs w:val="21"/>
        </w:rPr>
        <w:t>等实践环节，在真实环境中学习应用纺织基本理论，解决生产中遇到的问题，逐步形成自主式、合作</w:t>
      </w:r>
      <w:r w:rsidRPr="00186DC6">
        <w:rPr>
          <w:rFonts w:eastAsiaTheme="minorEastAsia" w:hAnsiTheme="minorEastAsia"/>
          <w:szCs w:val="21"/>
        </w:rPr>
        <w:lastRenderedPageBreak/>
        <w:t>式、研究式学习方法；培养学生分析并解决工程实际问题的能力、组织管理能力、沟通能力、环境适应和团队合作能力等；使学生具有爱岗敬业、诚信守法、团队协作、富有质量意识和改革创新精神等素质。</w:t>
      </w:r>
    </w:p>
    <w:p w:rsidR="002E3772" w:rsidRPr="00186DC6" w:rsidRDefault="002E3772" w:rsidP="00186DC6">
      <w:pPr>
        <w:autoSpaceDE w:val="0"/>
        <w:autoSpaceDN w:val="0"/>
        <w:spacing w:line="300" w:lineRule="auto"/>
        <w:jc w:val="center"/>
        <w:rPr>
          <w:rFonts w:eastAsiaTheme="minorEastAsia"/>
          <w:szCs w:val="21"/>
        </w:rPr>
      </w:pPr>
      <w:r w:rsidRPr="00186DC6">
        <w:rPr>
          <w:rFonts w:eastAsiaTheme="minorEastAsia"/>
          <w:szCs w:val="21"/>
        </w:rPr>
        <w:object w:dxaOrig="6200" w:dyaOrig="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34pt" o:ole="">
            <v:imagedata r:id="rId8" o:title=""/>
          </v:shape>
          <o:OLEObject Type="Embed" ProgID="Visio.Drawing.11" ShapeID="_x0000_i1025" DrawAspect="Content" ObjectID="_1511250267" r:id="rId9"/>
        </w:object>
      </w:r>
    </w:p>
    <w:p w:rsidR="002E3772" w:rsidRPr="00186DC6" w:rsidRDefault="002E3772" w:rsidP="00186DC6">
      <w:pPr>
        <w:autoSpaceDE w:val="0"/>
        <w:autoSpaceDN w:val="0"/>
        <w:spacing w:line="300" w:lineRule="auto"/>
        <w:ind w:firstLineChars="200" w:firstLine="420"/>
        <w:jc w:val="center"/>
        <w:rPr>
          <w:rFonts w:eastAsiaTheme="minorEastAsia"/>
          <w:szCs w:val="21"/>
        </w:rPr>
      </w:pPr>
      <w:r w:rsidRPr="00186DC6">
        <w:rPr>
          <w:rFonts w:eastAsiaTheme="minorEastAsia" w:hAnsiTheme="minorEastAsia"/>
          <w:szCs w:val="21"/>
        </w:rPr>
        <w:t>图</w:t>
      </w:r>
      <w:r w:rsidRPr="00186DC6">
        <w:rPr>
          <w:rFonts w:eastAsiaTheme="minorEastAsia"/>
          <w:szCs w:val="21"/>
        </w:rPr>
        <w:t xml:space="preserve">1 </w:t>
      </w:r>
      <w:r w:rsidRPr="00186DC6">
        <w:rPr>
          <w:rFonts w:eastAsiaTheme="minorEastAsia" w:hAnsiTheme="minorEastAsia"/>
          <w:szCs w:val="21"/>
        </w:rPr>
        <w:t>纺织工程本科专业实践教学体系框架图</w:t>
      </w:r>
    </w:p>
    <w:p w:rsidR="002E3772" w:rsidRPr="00186DC6" w:rsidRDefault="002E3772" w:rsidP="00186DC6">
      <w:pPr>
        <w:widowControl/>
        <w:shd w:val="clear" w:color="auto" w:fill="FFFFFF"/>
        <w:spacing w:line="300" w:lineRule="auto"/>
        <w:jc w:val="left"/>
        <w:rPr>
          <w:rFonts w:eastAsiaTheme="minorEastAsia"/>
          <w:b/>
          <w:bCs/>
          <w:szCs w:val="21"/>
        </w:rPr>
      </w:pPr>
      <w:r w:rsidRPr="00186DC6">
        <w:rPr>
          <w:rFonts w:eastAsiaTheme="minorEastAsia" w:hAnsiTheme="minorEastAsia"/>
          <w:b/>
          <w:bCs/>
          <w:szCs w:val="21"/>
        </w:rPr>
        <w:t>（</w:t>
      </w:r>
      <w:r w:rsidRPr="00186DC6">
        <w:rPr>
          <w:rFonts w:eastAsiaTheme="minorEastAsia"/>
          <w:b/>
          <w:bCs/>
          <w:szCs w:val="21"/>
        </w:rPr>
        <w:t>2</w:t>
      </w:r>
      <w:r w:rsidRPr="00186DC6">
        <w:rPr>
          <w:rFonts w:eastAsiaTheme="minorEastAsia" w:hAnsiTheme="minorEastAsia"/>
          <w:b/>
          <w:bCs/>
          <w:szCs w:val="21"/>
        </w:rPr>
        <w:t>）实践教学体系构建</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本着以创新为目的的理念，用系统思想，构建体现现代纺织产业趋势，以能力培养为核心，</w:t>
      </w:r>
      <w:r w:rsidRPr="00186DC6">
        <w:rPr>
          <w:rFonts w:eastAsiaTheme="minorEastAsia"/>
          <w:szCs w:val="21"/>
        </w:rPr>
        <w:t>“</w:t>
      </w:r>
      <w:r w:rsidRPr="00186DC6">
        <w:rPr>
          <w:rFonts w:eastAsiaTheme="minorEastAsia" w:hAnsiTheme="minorEastAsia"/>
          <w:szCs w:val="21"/>
        </w:rPr>
        <w:t>实验教学</w:t>
      </w:r>
      <w:r w:rsidRPr="00186DC6">
        <w:rPr>
          <w:rFonts w:eastAsiaTheme="minorEastAsia"/>
          <w:szCs w:val="21"/>
        </w:rPr>
        <w:t>+</w:t>
      </w:r>
      <w:r w:rsidRPr="00186DC6">
        <w:rPr>
          <w:rFonts w:eastAsiaTheme="minorEastAsia" w:hAnsiTheme="minorEastAsia"/>
          <w:szCs w:val="21"/>
        </w:rPr>
        <w:t>实训教学</w:t>
      </w:r>
      <w:r w:rsidRPr="00186DC6">
        <w:rPr>
          <w:rFonts w:eastAsiaTheme="minorEastAsia"/>
          <w:szCs w:val="21"/>
        </w:rPr>
        <w:t>+</w:t>
      </w:r>
      <w:r w:rsidRPr="00186DC6">
        <w:rPr>
          <w:rFonts w:eastAsiaTheme="minorEastAsia" w:hAnsiTheme="minorEastAsia"/>
          <w:szCs w:val="21"/>
        </w:rPr>
        <w:t>实习教学</w:t>
      </w:r>
      <w:r w:rsidRPr="00186DC6">
        <w:rPr>
          <w:rFonts w:eastAsiaTheme="minorEastAsia"/>
          <w:szCs w:val="21"/>
        </w:rPr>
        <w:t>”</w:t>
      </w:r>
      <w:r w:rsidRPr="00186DC6">
        <w:rPr>
          <w:rFonts w:eastAsiaTheme="minorEastAsia" w:hAnsiTheme="minorEastAsia"/>
          <w:szCs w:val="21"/>
        </w:rPr>
        <w:t>三位一体的新型纺织工程本科实践教学体系，三个环节环环相扣。其中实验教学和实训教学主要在校内完成，而实习教学主要在企业完成。实训教学包括纺纱设备实训、织造设备实训、针织设备实训、染整设备实训等；实习教学包括认识实习、保全保养实习、生产实习、纺织产品设计与开发、毕业设计</w:t>
      </w:r>
      <w:r w:rsidRPr="00186DC6">
        <w:rPr>
          <w:rFonts w:eastAsiaTheme="minorEastAsia"/>
          <w:szCs w:val="21"/>
        </w:rPr>
        <w:t>(</w:t>
      </w:r>
      <w:r w:rsidRPr="00186DC6">
        <w:rPr>
          <w:rFonts w:eastAsiaTheme="minorEastAsia" w:hAnsiTheme="minorEastAsia"/>
          <w:szCs w:val="21"/>
        </w:rPr>
        <w:t>论文</w:t>
      </w:r>
      <w:r w:rsidRPr="00186DC6">
        <w:rPr>
          <w:rFonts w:eastAsiaTheme="minorEastAsia"/>
          <w:szCs w:val="21"/>
        </w:rPr>
        <w:t>)</w:t>
      </w:r>
      <w:r w:rsidRPr="00186DC6">
        <w:rPr>
          <w:rFonts w:eastAsiaTheme="minorEastAsia" w:hAnsiTheme="minorEastAsia"/>
          <w:szCs w:val="21"/>
        </w:rPr>
        <w:t>等。</w:t>
      </w:r>
    </w:p>
    <w:p w:rsidR="002E3772" w:rsidRPr="00186DC6" w:rsidRDefault="002E3772" w:rsidP="00186DC6">
      <w:pPr>
        <w:widowControl/>
        <w:shd w:val="clear" w:color="auto" w:fill="FFFFFF"/>
        <w:spacing w:line="300" w:lineRule="auto"/>
        <w:ind w:firstLineChars="200" w:firstLine="422"/>
        <w:jc w:val="left"/>
        <w:rPr>
          <w:rFonts w:eastAsiaTheme="minorEastAsia"/>
          <w:b/>
          <w:bCs/>
          <w:szCs w:val="21"/>
        </w:rPr>
      </w:pPr>
      <w:r w:rsidRPr="00186DC6">
        <w:rPr>
          <w:rFonts w:eastAsiaTheme="minorEastAsia"/>
          <w:b/>
          <w:bCs/>
          <w:szCs w:val="21"/>
        </w:rPr>
        <w:t>1</w:t>
      </w:r>
      <w:r w:rsidRPr="00186DC6">
        <w:rPr>
          <w:rFonts w:eastAsiaTheme="minorEastAsia" w:hAnsiTheme="minorEastAsia"/>
          <w:b/>
          <w:bCs/>
          <w:szCs w:val="21"/>
        </w:rPr>
        <w:t>）实践教学师资队伍建设</w:t>
      </w:r>
    </w:p>
    <w:p w:rsidR="002E3772" w:rsidRPr="00186DC6" w:rsidRDefault="002E3772" w:rsidP="00186DC6">
      <w:pPr>
        <w:autoSpaceDE w:val="0"/>
        <w:autoSpaceDN w:val="0"/>
        <w:spacing w:line="300" w:lineRule="auto"/>
        <w:ind w:firstLineChars="200" w:firstLine="420"/>
        <w:jc w:val="left"/>
        <w:rPr>
          <w:rFonts w:eastAsiaTheme="minorEastAsia"/>
          <w:bCs/>
          <w:szCs w:val="21"/>
        </w:rPr>
      </w:pPr>
      <w:r w:rsidRPr="00186DC6">
        <w:rPr>
          <w:rFonts w:eastAsiaTheme="minorEastAsia" w:hAnsiTheme="minorEastAsia"/>
          <w:szCs w:val="21"/>
        </w:rPr>
        <w:t>采用引进、培养与使用相结合的方法，建设一支具有丰富纺织生产实践经验和扎实理论知识的</w:t>
      </w:r>
      <w:r w:rsidRPr="00186DC6">
        <w:rPr>
          <w:rFonts w:eastAsiaTheme="minorEastAsia"/>
          <w:szCs w:val="21"/>
        </w:rPr>
        <w:t>“</w:t>
      </w:r>
      <w:r w:rsidRPr="00186DC6">
        <w:rPr>
          <w:rFonts w:eastAsiaTheme="minorEastAsia" w:hAnsiTheme="minorEastAsia"/>
          <w:szCs w:val="21"/>
        </w:rPr>
        <w:t>双师型</w:t>
      </w:r>
      <w:r w:rsidRPr="00186DC6">
        <w:rPr>
          <w:rFonts w:eastAsiaTheme="minorEastAsia"/>
          <w:szCs w:val="21"/>
        </w:rPr>
        <w:t>”</w:t>
      </w:r>
      <w:r w:rsidRPr="00186DC6">
        <w:rPr>
          <w:rFonts w:eastAsiaTheme="minorEastAsia" w:hAnsiTheme="minorEastAsia"/>
          <w:szCs w:val="21"/>
        </w:rPr>
        <w:t>实践教学师资队伍。一方面从行业、企业聘请一批具有企业经历或掌握相关职业技能的资深专家为兼职教师；另一方面，将那些没有工作经历、工程实践能力较弱的教师送到企业锻炼研修，以满足应用型人才培养的要求。</w:t>
      </w:r>
    </w:p>
    <w:p w:rsidR="002E3772" w:rsidRPr="00186DC6" w:rsidRDefault="002E3772" w:rsidP="00186DC6">
      <w:pPr>
        <w:widowControl/>
        <w:shd w:val="clear" w:color="auto" w:fill="FFFFFF"/>
        <w:spacing w:line="300" w:lineRule="auto"/>
        <w:ind w:firstLineChars="200" w:firstLine="422"/>
        <w:jc w:val="left"/>
        <w:rPr>
          <w:rFonts w:eastAsiaTheme="minorEastAsia"/>
          <w:b/>
          <w:bCs/>
          <w:szCs w:val="21"/>
        </w:rPr>
      </w:pPr>
      <w:r w:rsidRPr="00186DC6">
        <w:rPr>
          <w:rFonts w:eastAsiaTheme="minorEastAsia"/>
          <w:b/>
          <w:bCs/>
          <w:szCs w:val="21"/>
        </w:rPr>
        <w:t>2</w:t>
      </w:r>
      <w:r w:rsidRPr="00186DC6">
        <w:rPr>
          <w:rFonts w:eastAsiaTheme="minorEastAsia" w:hAnsiTheme="minorEastAsia"/>
          <w:b/>
          <w:bCs/>
          <w:szCs w:val="21"/>
        </w:rPr>
        <w:t>）实践教学示范基地建设</w:t>
      </w:r>
    </w:p>
    <w:p w:rsidR="002E3772" w:rsidRPr="00186DC6" w:rsidRDefault="002E3772" w:rsidP="00186DC6">
      <w:pPr>
        <w:autoSpaceDE w:val="0"/>
        <w:autoSpaceDN w:val="0"/>
        <w:spacing w:line="300" w:lineRule="auto"/>
        <w:ind w:firstLineChars="200" w:firstLine="420"/>
        <w:jc w:val="left"/>
        <w:rPr>
          <w:rFonts w:eastAsiaTheme="minorEastAsia"/>
          <w:b/>
          <w:szCs w:val="21"/>
        </w:rPr>
      </w:pPr>
      <w:r w:rsidRPr="00186DC6">
        <w:rPr>
          <w:rFonts w:eastAsiaTheme="minorEastAsia" w:hAnsiTheme="minorEastAsia"/>
          <w:szCs w:val="21"/>
        </w:rPr>
        <w:t>五邑大学纺织工程专业现有实习基地</w:t>
      </w:r>
      <w:r w:rsidRPr="00186DC6">
        <w:rPr>
          <w:rFonts w:eastAsiaTheme="minorEastAsia"/>
          <w:szCs w:val="21"/>
        </w:rPr>
        <w:t>16</w:t>
      </w:r>
      <w:r w:rsidRPr="00186DC6">
        <w:rPr>
          <w:rFonts w:eastAsiaTheme="minorEastAsia" w:hAnsiTheme="minorEastAsia"/>
          <w:szCs w:val="21"/>
        </w:rPr>
        <w:t>家，大多是集中在五邑地区的大中型纺织企业。在此基础上进一步扩大和完善实践教学环境，加强产学研合作，学校与实习基地深度融合，形成稳定的实践教学示范基地，满足纺织工程专业本科生实践教学的需要。</w:t>
      </w:r>
    </w:p>
    <w:p w:rsidR="002E3772" w:rsidRPr="00186DC6" w:rsidRDefault="002E3772" w:rsidP="00186DC6">
      <w:pPr>
        <w:widowControl/>
        <w:shd w:val="clear" w:color="auto" w:fill="FFFFFF"/>
        <w:spacing w:line="300" w:lineRule="auto"/>
        <w:ind w:firstLineChars="200" w:firstLine="422"/>
        <w:jc w:val="left"/>
        <w:rPr>
          <w:rFonts w:eastAsiaTheme="minorEastAsia"/>
          <w:b/>
          <w:bCs/>
          <w:szCs w:val="21"/>
        </w:rPr>
      </w:pPr>
      <w:r w:rsidRPr="00186DC6">
        <w:rPr>
          <w:rFonts w:eastAsiaTheme="minorEastAsia"/>
          <w:b/>
          <w:bCs/>
          <w:szCs w:val="21"/>
        </w:rPr>
        <w:t>3</w:t>
      </w:r>
      <w:r w:rsidRPr="00186DC6">
        <w:rPr>
          <w:rFonts w:eastAsiaTheme="minorEastAsia" w:hAnsiTheme="minorEastAsia"/>
          <w:b/>
          <w:bCs/>
          <w:szCs w:val="21"/>
        </w:rPr>
        <w:t>）实践考核评价标准建设</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lastRenderedPageBreak/>
        <w:t>开展纺织工程本科生实践教学质量评价研究，构建由校内指导教师、校外指导教师和社会共同参与的评价体系和综合应用知识能力的实践考核评价标准。</w:t>
      </w:r>
    </w:p>
    <w:p w:rsidR="002E3772" w:rsidRPr="00186DC6" w:rsidRDefault="002E3772" w:rsidP="00186DC6">
      <w:pPr>
        <w:widowControl/>
        <w:shd w:val="clear" w:color="auto" w:fill="FFFFFF"/>
        <w:spacing w:line="300" w:lineRule="auto"/>
        <w:jc w:val="left"/>
        <w:rPr>
          <w:rFonts w:eastAsiaTheme="minorEastAsia"/>
          <w:b/>
          <w:bCs/>
          <w:szCs w:val="21"/>
        </w:rPr>
      </w:pPr>
      <w:r w:rsidRPr="00186DC6">
        <w:rPr>
          <w:rFonts w:eastAsiaTheme="minorEastAsia" w:hAnsiTheme="minorEastAsia"/>
          <w:b/>
          <w:bCs/>
          <w:szCs w:val="21"/>
        </w:rPr>
        <w:t>（</w:t>
      </w:r>
      <w:r w:rsidRPr="00186DC6">
        <w:rPr>
          <w:rFonts w:eastAsiaTheme="minorEastAsia"/>
          <w:b/>
          <w:bCs/>
          <w:szCs w:val="21"/>
        </w:rPr>
        <w:t>3</w:t>
      </w:r>
      <w:r w:rsidRPr="00186DC6">
        <w:rPr>
          <w:rFonts w:eastAsiaTheme="minorEastAsia" w:hAnsiTheme="minorEastAsia"/>
          <w:b/>
          <w:bCs/>
          <w:szCs w:val="21"/>
        </w:rPr>
        <w:t>）实验教学体系构建</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遵循</w:t>
      </w:r>
      <w:r w:rsidRPr="00186DC6">
        <w:rPr>
          <w:rFonts w:eastAsiaTheme="minorEastAsia"/>
          <w:szCs w:val="21"/>
        </w:rPr>
        <w:t>“</w:t>
      </w:r>
      <w:r w:rsidRPr="00186DC6">
        <w:rPr>
          <w:rFonts w:eastAsiaTheme="minorEastAsia" w:hAnsiTheme="minorEastAsia"/>
          <w:szCs w:val="21"/>
        </w:rPr>
        <w:t>淡化课程界限，强化培养目标</w:t>
      </w:r>
      <w:r w:rsidRPr="00186DC6">
        <w:rPr>
          <w:rFonts w:eastAsiaTheme="minorEastAsia"/>
          <w:szCs w:val="21"/>
        </w:rPr>
        <w:t>”</w:t>
      </w:r>
      <w:r w:rsidRPr="00186DC6">
        <w:rPr>
          <w:rFonts w:eastAsiaTheme="minorEastAsia" w:hAnsiTheme="minorEastAsia"/>
          <w:szCs w:val="21"/>
        </w:rPr>
        <w:t>的原则，将实验课从各门课程中分离出来，对原有的实验课进行融合与优化，分层设置，构建相对独立的、</w:t>
      </w:r>
      <w:r w:rsidRPr="00186DC6">
        <w:rPr>
          <w:rFonts w:eastAsiaTheme="minorEastAsia"/>
          <w:szCs w:val="21"/>
        </w:rPr>
        <w:t>“</w:t>
      </w:r>
      <w:r w:rsidRPr="00186DC6">
        <w:rPr>
          <w:rFonts w:eastAsiaTheme="minorEastAsia" w:hAnsiTheme="minorEastAsia"/>
          <w:szCs w:val="21"/>
        </w:rPr>
        <w:t>基本技能实验</w:t>
      </w:r>
      <w:r w:rsidRPr="00186DC6">
        <w:rPr>
          <w:rFonts w:eastAsiaTheme="minorEastAsia"/>
          <w:szCs w:val="21"/>
        </w:rPr>
        <w:t>+</w:t>
      </w:r>
      <w:r w:rsidRPr="00186DC6">
        <w:rPr>
          <w:rFonts w:eastAsiaTheme="minorEastAsia" w:hAnsiTheme="minorEastAsia"/>
          <w:szCs w:val="21"/>
        </w:rPr>
        <w:t>综合性设计实验</w:t>
      </w:r>
      <w:r w:rsidRPr="00186DC6">
        <w:rPr>
          <w:rFonts w:eastAsiaTheme="minorEastAsia"/>
          <w:szCs w:val="21"/>
        </w:rPr>
        <w:t>+</w:t>
      </w:r>
      <w:r w:rsidRPr="00186DC6">
        <w:rPr>
          <w:rFonts w:eastAsiaTheme="minorEastAsia" w:hAnsiTheme="minorEastAsia"/>
          <w:szCs w:val="21"/>
        </w:rPr>
        <w:t>研究创新型实验</w:t>
      </w:r>
      <w:r w:rsidRPr="00186DC6">
        <w:rPr>
          <w:rFonts w:eastAsiaTheme="minorEastAsia"/>
          <w:szCs w:val="21"/>
        </w:rPr>
        <w:t>”</w:t>
      </w:r>
      <w:r w:rsidRPr="00186DC6">
        <w:rPr>
          <w:rFonts w:eastAsiaTheme="minorEastAsia" w:hAnsiTheme="minorEastAsia"/>
          <w:szCs w:val="21"/>
        </w:rPr>
        <w:t>三位一体的实验教学新体系，三个层次循序渐进。基本技能实验重视吸收新技术、新成果；综合性设计实验既要有系列课程各知识点的综合，又要有实验技能、测试方法的综合，遵循学生的认知发展规律，由浅入深、循序渐进，逐步提高学生对纺织知识的综合应用能力；研究创新型实验要结合纺织产业的发展趋势，创造性地应用纺织科学基本原理，探讨生产实践中存在的突出问题，切实培养学生的创新能力。</w:t>
      </w:r>
    </w:p>
    <w:p w:rsidR="002E3772" w:rsidRPr="00186DC6" w:rsidRDefault="002E3772" w:rsidP="00186DC6">
      <w:pPr>
        <w:widowControl/>
        <w:shd w:val="clear" w:color="auto" w:fill="FFFFFF"/>
        <w:spacing w:line="300" w:lineRule="auto"/>
        <w:ind w:firstLineChars="200" w:firstLine="422"/>
        <w:jc w:val="left"/>
        <w:rPr>
          <w:rFonts w:eastAsiaTheme="minorEastAsia"/>
          <w:b/>
          <w:bCs/>
          <w:szCs w:val="21"/>
        </w:rPr>
      </w:pPr>
      <w:r w:rsidRPr="00186DC6">
        <w:rPr>
          <w:rFonts w:eastAsiaTheme="minorEastAsia"/>
          <w:b/>
          <w:bCs/>
          <w:szCs w:val="21"/>
        </w:rPr>
        <w:t>1</w:t>
      </w:r>
      <w:r w:rsidRPr="00186DC6">
        <w:rPr>
          <w:rFonts w:eastAsiaTheme="minorEastAsia" w:hAnsiTheme="minorEastAsia"/>
          <w:b/>
          <w:bCs/>
          <w:szCs w:val="21"/>
        </w:rPr>
        <w:t>）现代纺织实验中心建设</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与实验教学体系配套，加强现代纺织实验中心的建设。五邑大学纺织工程专业实验中心涵盖了纺织材料、纺纱、机织、针织、染整等五个实验室，初步形成了从原料到最终产品的一条龙小型实验加工生产线，为培养适应纺织产业需求的应用型人才奠定了一个比较好的平台基础</w:t>
      </w:r>
      <w:r w:rsidRPr="00186DC6">
        <w:rPr>
          <w:rFonts w:eastAsiaTheme="minorEastAsia"/>
          <w:szCs w:val="21"/>
          <w:vertAlign w:val="superscript"/>
        </w:rPr>
        <w:t>[11]</w:t>
      </w:r>
      <w:r w:rsidRPr="00186DC6">
        <w:rPr>
          <w:rFonts w:eastAsiaTheme="minorEastAsia" w:hAnsiTheme="minorEastAsia"/>
          <w:szCs w:val="21"/>
        </w:rPr>
        <w:t>。近年来，又陆续投入</w:t>
      </w:r>
      <w:r w:rsidRPr="00186DC6">
        <w:rPr>
          <w:rFonts w:eastAsiaTheme="minorEastAsia"/>
          <w:szCs w:val="21"/>
        </w:rPr>
        <w:t>800</w:t>
      </w:r>
      <w:r w:rsidRPr="00186DC6">
        <w:rPr>
          <w:rFonts w:eastAsiaTheme="minorEastAsia" w:hAnsiTheme="minorEastAsia"/>
          <w:szCs w:val="21"/>
        </w:rPr>
        <w:t>余万专用于</w:t>
      </w:r>
      <w:r w:rsidRPr="00186DC6">
        <w:rPr>
          <w:rFonts w:eastAsiaTheme="minorEastAsia"/>
          <w:szCs w:val="21"/>
        </w:rPr>
        <w:t>“</w:t>
      </w:r>
      <w:r w:rsidRPr="00186DC6">
        <w:rPr>
          <w:rFonts w:eastAsiaTheme="minorEastAsia" w:hAnsiTheme="minorEastAsia"/>
          <w:szCs w:val="21"/>
        </w:rPr>
        <w:t>现代纺织实验教学示范中心</w:t>
      </w:r>
      <w:r w:rsidRPr="00186DC6">
        <w:rPr>
          <w:rFonts w:eastAsiaTheme="minorEastAsia"/>
          <w:szCs w:val="21"/>
        </w:rPr>
        <w:t>”</w:t>
      </w:r>
      <w:r w:rsidRPr="00186DC6">
        <w:rPr>
          <w:rFonts w:eastAsiaTheme="minorEastAsia" w:hAnsiTheme="minorEastAsia"/>
          <w:szCs w:val="21"/>
        </w:rPr>
        <w:t>建设，在设备选型和购置上，充分体现先进性与前瞻性，多为数字化、自动化、智能化设备，突出功能性纺织品制备和表征等特色，这些硬件条件建设为</w:t>
      </w:r>
      <w:r w:rsidRPr="00186DC6">
        <w:rPr>
          <w:rFonts w:eastAsiaTheme="minorEastAsia"/>
          <w:szCs w:val="21"/>
        </w:rPr>
        <w:t>“</w:t>
      </w:r>
      <w:r w:rsidRPr="00186DC6">
        <w:rPr>
          <w:rFonts w:eastAsiaTheme="minorEastAsia" w:hAnsiTheme="minorEastAsia"/>
          <w:szCs w:val="21"/>
        </w:rPr>
        <w:t>三位一体</w:t>
      </w:r>
      <w:r w:rsidRPr="00186DC6">
        <w:rPr>
          <w:rFonts w:eastAsiaTheme="minorEastAsia"/>
          <w:szCs w:val="21"/>
        </w:rPr>
        <w:t>”</w:t>
      </w:r>
      <w:r w:rsidRPr="00186DC6">
        <w:rPr>
          <w:rFonts w:eastAsiaTheme="minorEastAsia" w:hAnsiTheme="minorEastAsia"/>
          <w:szCs w:val="21"/>
        </w:rPr>
        <w:t>实验教学的展开提供了保障。</w:t>
      </w:r>
    </w:p>
    <w:p w:rsidR="002E3772" w:rsidRPr="00186DC6" w:rsidRDefault="002E3772" w:rsidP="00186DC6">
      <w:pPr>
        <w:widowControl/>
        <w:shd w:val="clear" w:color="auto" w:fill="FFFFFF"/>
        <w:spacing w:line="300" w:lineRule="auto"/>
        <w:ind w:firstLineChars="200" w:firstLine="422"/>
        <w:jc w:val="left"/>
        <w:rPr>
          <w:rFonts w:eastAsiaTheme="minorEastAsia"/>
          <w:b/>
          <w:bCs/>
          <w:szCs w:val="21"/>
        </w:rPr>
      </w:pPr>
      <w:r w:rsidRPr="00186DC6">
        <w:rPr>
          <w:rFonts w:eastAsiaTheme="minorEastAsia"/>
          <w:b/>
          <w:bCs/>
          <w:szCs w:val="21"/>
        </w:rPr>
        <w:t>2</w:t>
      </w:r>
      <w:r w:rsidRPr="00186DC6">
        <w:rPr>
          <w:rFonts w:eastAsiaTheme="minorEastAsia" w:hAnsiTheme="minorEastAsia"/>
          <w:b/>
          <w:bCs/>
          <w:szCs w:val="21"/>
        </w:rPr>
        <w:t>）实践教学课程建设</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在建构实践教学体系和实验教学体系的基础上，编写新的纺织工程实践教学计划、实验教材和配套使用的教学大纲。教材编写坚持</w:t>
      </w:r>
      <w:r w:rsidRPr="00186DC6">
        <w:rPr>
          <w:rFonts w:eastAsiaTheme="minorEastAsia"/>
          <w:szCs w:val="21"/>
        </w:rPr>
        <w:t>“</w:t>
      </w:r>
      <w:r w:rsidRPr="00186DC6">
        <w:rPr>
          <w:rFonts w:eastAsiaTheme="minorEastAsia" w:hAnsiTheme="minorEastAsia"/>
          <w:szCs w:val="21"/>
        </w:rPr>
        <w:t>坚实基础、注重综合、强化设计、旨在创新</w:t>
      </w:r>
      <w:r w:rsidRPr="00186DC6">
        <w:rPr>
          <w:rFonts w:eastAsiaTheme="minorEastAsia"/>
          <w:szCs w:val="21"/>
        </w:rPr>
        <w:t>”</w:t>
      </w:r>
      <w:r w:rsidRPr="00186DC6">
        <w:rPr>
          <w:rFonts w:eastAsiaTheme="minorEastAsia" w:hAnsiTheme="minorEastAsia"/>
          <w:szCs w:val="21"/>
        </w:rPr>
        <w:t>的理念，融入与现代纺织产业紧密相关的典型案例，体现科学性、实用性、系统性和创新性的特点。</w:t>
      </w:r>
    </w:p>
    <w:p w:rsidR="002E3772" w:rsidRPr="00186DC6" w:rsidRDefault="002E3772" w:rsidP="00B32570">
      <w:pPr>
        <w:numPr>
          <w:ilvl w:val="0"/>
          <w:numId w:val="20"/>
        </w:numPr>
        <w:adjustRightInd/>
        <w:spacing w:line="300" w:lineRule="auto"/>
        <w:textAlignment w:val="auto"/>
        <w:rPr>
          <w:rFonts w:eastAsiaTheme="minorEastAsia"/>
          <w:b/>
          <w:szCs w:val="21"/>
        </w:rPr>
      </w:pPr>
      <w:r w:rsidRPr="00186DC6">
        <w:rPr>
          <w:rFonts w:eastAsiaTheme="minorEastAsia" w:hAnsiTheme="minorEastAsia"/>
          <w:b/>
          <w:szCs w:val="21"/>
        </w:rPr>
        <w:t>结语</w:t>
      </w:r>
    </w:p>
    <w:p w:rsidR="002E3772" w:rsidRPr="00186DC6" w:rsidRDefault="002E3772" w:rsidP="00186DC6">
      <w:pPr>
        <w:autoSpaceDE w:val="0"/>
        <w:autoSpaceDN w:val="0"/>
        <w:spacing w:line="300" w:lineRule="auto"/>
        <w:ind w:firstLineChars="200" w:firstLine="420"/>
        <w:jc w:val="left"/>
        <w:rPr>
          <w:rFonts w:eastAsiaTheme="minorEastAsia"/>
          <w:szCs w:val="21"/>
        </w:rPr>
      </w:pPr>
      <w:r w:rsidRPr="00186DC6">
        <w:rPr>
          <w:rFonts w:eastAsiaTheme="minorEastAsia" w:hAnsiTheme="minorEastAsia"/>
          <w:szCs w:val="21"/>
        </w:rPr>
        <w:t>通过该模式的实施，五邑大学纺织工程本科专业从根本上改变实验教学作为理论教学附属品存在的局面，实现理论教学与实践教学的有机结合。学生的实践能力得到渐进性、连贯性和系统性的培养，顺利完成从</w:t>
      </w:r>
      <w:r w:rsidRPr="00186DC6">
        <w:rPr>
          <w:rFonts w:eastAsiaTheme="minorEastAsia"/>
          <w:szCs w:val="21"/>
        </w:rPr>
        <w:t>“</w:t>
      </w:r>
      <w:r w:rsidRPr="00186DC6">
        <w:rPr>
          <w:rFonts w:eastAsiaTheme="minorEastAsia" w:hAnsiTheme="minorEastAsia"/>
          <w:szCs w:val="21"/>
        </w:rPr>
        <w:t>学生</w:t>
      </w:r>
      <w:r w:rsidRPr="00186DC6">
        <w:rPr>
          <w:rFonts w:eastAsiaTheme="minorEastAsia"/>
          <w:szCs w:val="21"/>
        </w:rPr>
        <w:t>”</w:t>
      </w:r>
      <w:r w:rsidRPr="00186DC6">
        <w:rPr>
          <w:rFonts w:eastAsiaTheme="minorEastAsia" w:hAnsiTheme="minorEastAsia"/>
          <w:szCs w:val="21"/>
        </w:rPr>
        <w:t>向</w:t>
      </w:r>
      <w:r w:rsidRPr="00186DC6">
        <w:rPr>
          <w:rFonts w:eastAsiaTheme="minorEastAsia"/>
          <w:szCs w:val="21"/>
        </w:rPr>
        <w:t>“</w:t>
      </w:r>
      <w:r w:rsidRPr="00186DC6">
        <w:rPr>
          <w:rFonts w:eastAsiaTheme="minorEastAsia" w:hAnsiTheme="minorEastAsia"/>
          <w:szCs w:val="21"/>
        </w:rPr>
        <w:t>工程师</w:t>
      </w:r>
      <w:r w:rsidRPr="00186DC6">
        <w:rPr>
          <w:rFonts w:eastAsiaTheme="minorEastAsia"/>
          <w:szCs w:val="21"/>
        </w:rPr>
        <w:t>”</w:t>
      </w:r>
      <w:r w:rsidRPr="00186DC6">
        <w:rPr>
          <w:rFonts w:eastAsiaTheme="minorEastAsia" w:hAnsiTheme="minorEastAsia"/>
          <w:szCs w:val="21"/>
        </w:rPr>
        <w:t>角色的转换，提升了学生的适应能力和进入社会的竞争力，满足社会对纺织人才培养多元化的需求，真正实现人才培养与职业岗位的无缝对接。</w:t>
      </w:r>
      <w:bookmarkStart w:id="1" w:name="_GoBack"/>
      <w:bookmarkEnd w:id="1"/>
    </w:p>
    <w:p w:rsidR="002231CF" w:rsidRPr="00186DC6" w:rsidRDefault="002231CF" w:rsidP="00186DC6">
      <w:pPr>
        <w:autoSpaceDE w:val="0"/>
        <w:autoSpaceDN w:val="0"/>
        <w:spacing w:line="300" w:lineRule="auto"/>
        <w:ind w:firstLineChars="200" w:firstLine="420"/>
        <w:jc w:val="left"/>
        <w:rPr>
          <w:rFonts w:eastAsiaTheme="minorEastAsia"/>
          <w:szCs w:val="21"/>
        </w:rPr>
      </w:pPr>
    </w:p>
    <w:p w:rsidR="002E3772" w:rsidRPr="00186DC6" w:rsidRDefault="002E3772" w:rsidP="00186DC6">
      <w:pPr>
        <w:adjustRightInd/>
        <w:spacing w:line="300" w:lineRule="auto"/>
        <w:textAlignment w:val="auto"/>
        <w:rPr>
          <w:rFonts w:eastAsiaTheme="minorEastAsia"/>
          <w:b/>
          <w:szCs w:val="21"/>
        </w:rPr>
      </w:pPr>
      <w:r w:rsidRPr="00186DC6">
        <w:rPr>
          <w:rFonts w:eastAsiaTheme="minorEastAsia" w:hAnsiTheme="minorEastAsia"/>
          <w:b/>
          <w:szCs w:val="21"/>
        </w:rPr>
        <w:t>参考文献：</w:t>
      </w:r>
    </w:p>
    <w:p w:rsidR="002E3772" w:rsidRPr="00186DC6" w:rsidRDefault="002E3772" w:rsidP="00186DC6">
      <w:pPr>
        <w:numPr>
          <w:ilvl w:val="0"/>
          <w:numId w:val="19"/>
        </w:numPr>
        <w:spacing w:line="300" w:lineRule="auto"/>
        <w:rPr>
          <w:rFonts w:eastAsiaTheme="minorEastAsia"/>
          <w:szCs w:val="21"/>
        </w:rPr>
      </w:pPr>
      <w:r w:rsidRPr="00186DC6">
        <w:rPr>
          <w:rFonts w:eastAsiaTheme="minorEastAsia" w:hAnsiTheme="minorEastAsia"/>
          <w:szCs w:val="21"/>
        </w:rPr>
        <w:lastRenderedPageBreak/>
        <w:t>陈云贤</w:t>
      </w:r>
      <w:r w:rsidRPr="00186DC6">
        <w:rPr>
          <w:rFonts w:eastAsiaTheme="minorEastAsia"/>
          <w:szCs w:val="21"/>
        </w:rPr>
        <w:t xml:space="preserve">. </w:t>
      </w:r>
      <w:r w:rsidRPr="00186DC6">
        <w:rPr>
          <w:rFonts w:eastAsiaTheme="minorEastAsia" w:hAnsiTheme="minorEastAsia"/>
          <w:szCs w:val="21"/>
        </w:rPr>
        <w:t>推动高校创新强校工作、促进广东高等教育改革发展</w:t>
      </w:r>
      <w:r w:rsidRPr="00186DC6">
        <w:rPr>
          <w:rFonts w:eastAsiaTheme="minorEastAsia"/>
          <w:szCs w:val="21"/>
        </w:rPr>
        <w:t>[J].</w:t>
      </w:r>
      <w:r w:rsidRPr="00186DC6">
        <w:rPr>
          <w:rFonts w:eastAsiaTheme="minorEastAsia" w:hAnsiTheme="minorEastAsia"/>
          <w:szCs w:val="21"/>
        </w:rPr>
        <w:t>高教探索，</w:t>
      </w:r>
      <w:r w:rsidRPr="00186DC6">
        <w:rPr>
          <w:rFonts w:eastAsiaTheme="minorEastAsia"/>
          <w:szCs w:val="21"/>
        </w:rPr>
        <w:t>2013 (6): 5-8.</w:t>
      </w:r>
    </w:p>
    <w:p w:rsidR="002E3772" w:rsidRDefault="002E3772" w:rsidP="00186DC6">
      <w:pPr>
        <w:numPr>
          <w:ilvl w:val="0"/>
          <w:numId w:val="19"/>
        </w:numPr>
        <w:spacing w:line="300" w:lineRule="auto"/>
        <w:rPr>
          <w:rFonts w:eastAsiaTheme="minorEastAsia"/>
          <w:szCs w:val="21"/>
        </w:rPr>
      </w:pPr>
      <w:r w:rsidRPr="00186DC6">
        <w:rPr>
          <w:rFonts w:eastAsiaTheme="minorEastAsia" w:hAnsiTheme="minorEastAsia"/>
          <w:szCs w:val="21"/>
        </w:rPr>
        <w:t>黄美林，贾永堂</w:t>
      </w:r>
      <w:r w:rsidRPr="00186DC6">
        <w:rPr>
          <w:rFonts w:eastAsiaTheme="minorEastAsia"/>
          <w:szCs w:val="21"/>
        </w:rPr>
        <w:t xml:space="preserve">. </w:t>
      </w:r>
      <w:r w:rsidRPr="00186DC6">
        <w:rPr>
          <w:rFonts w:eastAsiaTheme="minorEastAsia" w:hAnsiTheme="minorEastAsia"/>
          <w:szCs w:val="21"/>
        </w:rPr>
        <w:t>省级纺织服装实验教学示范中心的建设实践</w:t>
      </w:r>
      <w:r w:rsidRPr="00186DC6">
        <w:rPr>
          <w:rFonts w:eastAsiaTheme="minorEastAsia"/>
          <w:szCs w:val="21"/>
        </w:rPr>
        <w:t xml:space="preserve">[J]. </w:t>
      </w:r>
      <w:r w:rsidRPr="00186DC6">
        <w:rPr>
          <w:rFonts w:eastAsiaTheme="minorEastAsia" w:hAnsiTheme="minorEastAsia"/>
          <w:szCs w:val="21"/>
        </w:rPr>
        <w:t>实验室研究与探索</w:t>
      </w:r>
      <w:r w:rsidRPr="00186DC6">
        <w:rPr>
          <w:rFonts w:eastAsiaTheme="minorEastAsia"/>
          <w:szCs w:val="21"/>
        </w:rPr>
        <w:t>, 2011, 30(2): 101-103.</w:t>
      </w:r>
    </w:p>
    <w:p w:rsidR="00186DC6" w:rsidRPr="00186DC6" w:rsidRDefault="00186DC6" w:rsidP="00186DC6">
      <w:pPr>
        <w:numPr>
          <w:ilvl w:val="0"/>
          <w:numId w:val="19"/>
        </w:numPr>
        <w:spacing w:line="300" w:lineRule="auto"/>
        <w:rPr>
          <w:rFonts w:eastAsiaTheme="minorEastAsia"/>
          <w:szCs w:val="21"/>
        </w:rPr>
      </w:pPr>
      <w:r w:rsidRPr="00186DC6">
        <w:rPr>
          <w:rFonts w:eastAsiaTheme="minorEastAsia" w:hAnsiTheme="minorEastAsia"/>
          <w:szCs w:val="21"/>
        </w:rPr>
        <w:t>左晓明，许兆美</w:t>
      </w:r>
      <w:r w:rsidRPr="00186DC6">
        <w:rPr>
          <w:rFonts w:eastAsiaTheme="minorEastAsia"/>
          <w:szCs w:val="21"/>
        </w:rPr>
        <w:t xml:space="preserve">. </w:t>
      </w:r>
      <w:r w:rsidRPr="00186DC6">
        <w:rPr>
          <w:rFonts w:eastAsiaTheme="minorEastAsia" w:hAnsiTheme="minorEastAsia"/>
          <w:szCs w:val="21"/>
        </w:rPr>
        <w:t>地方工科院校应用型人才培养模式的探索</w:t>
      </w:r>
      <w:r w:rsidRPr="00186DC6">
        <w:rPr>
          <w:rFonts w:eastAsiaTheme="minorEastAsia"/>
          <w:szCs w:val="21"/>
        </w:rPr>
        <w:t xml:space="preserve">[J]. </w:t>
      </w:r>
      <w:r w:rsidRPr="00186DC6">
        <w:rPr>
          <w:rFonts w:eastAsiaTheme="minorEastAsia" w:hAnsiTheme="minorEastAsia"/>
          <w:szCs w:val="21"/>
        </w:rPr>
        <w:t>中国成人教育</w:t>
      </w:r>
      <w:r>
        <w:rPr>
          <w:rFonts w:eastAsiaTheme="minorEastAsia"/>
          <w:szCs w:val="21"/>
        </w:rPr>
        <w:t>, 2010, (23):</w:t>
      </w:r>
      <w:r w:rsidRPr="00186DC6">
        <w:rPr>
          <w:rFonts w:eastAsiaTheme="minorEastAsia"/>
          <w:szCs w:val="21"/>
        </w:rPr>
        <w:t>59-60.</w:t>
      </w:r>
    </w:p>
    <w:p w:rsidR="00186DC6" w:rsidRPr="00186DC6" w:rsidRDefault="00186DC6" w:rsidP="00186DC6">
      <w:pPr>
        <w:spacing w:line="300" w:lineRule="auto"/>
        <w:ind w:left="420"/>
        <w:rPr>
          <w:rFonts w:eastAsiaTheme="minorEastAsia"/>
          <w:szCs w:val="21"/>
        </w:rPr>
      </w:pPr>
    </w:p>
    <w:p w:rsidR="002E3772" w:rsidRPr="00186DC6" w:rsidRDefault="002E3772" w:rsidP="00186DC6">
      <w:pPr>
        <w:autoSpaceDE w:val="0"/>
        <w:autoSpaceDN w:val="0"/>
        <w:spacing w:line="300" w:lineRule="auto"/>
        <w:jc w:val="left"/>
        <w:rPr>
          <w:rFonts w:eastAsiaTheme="minorEastAsia"/>
          <w:szCs w:val="21"/>
        </w:rPr>
      </w:pPr>
    </w:p>
    <w:sectPr w:rsidR="002E3772" w:rsidRPr="00186DC6" w:rsidSect="004358A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14" w:rsidRDefault="00ED3D14" w:rsidP="00663ADE">
      <w:pPr>
        <w:spacing w:line="240" w:lineRule="auto"/>
      </w:pPr>
      <w:r>
        <w:separator/>
      </w:r>
    </w:p>
  </w:endnote>
  <w:endnote w:type="continuationSeparator" w:id="0">
    <w:p w:rsidR="00ED3D14" w:rsidRDefault="00ED3D14" w:rsidP="00663A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C6" w:rsidRDefault="00186D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72" w:rsidRDefault="00BF2B97">
    <w:pPr>
      <w:pStyle w:val="a5"/>
      <w:jc w:val="center"/>
    </w:pPr>
    <w:fldSimple w:instr=" PAGE   \* MERGEFORMAT ">
      <w:r w:rsidR="005C3C8C" w:rsidRPr="005C3C8C">
        <w:rPr>
          <w:noProof/>
          <w:lang w:val="zh-CN"/>
        </w:rPr>
        <w:t>1</w:t>
      </w:r>
    </w:fldSimple>
  </w:p>
  <w:p w:rsidR="002E3772" w:rsidRDefault="002E377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C6" w:rsidRDefault="00186D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14" w:rsidRDefault="00ED3D14" w:rsidP="00663ADE">
      <w:pPr>
        <w:spacing w:line="240" w:lineRule="auto"/>
      </w:pPr>
      <w:r>
        <w:separator/>
      </w:r>
    </w:p>
  </w:footnote>
  <w:footnote w:type="continuationSeparator" w:id="0">
    <w:p w:rsidR="00ED3D14" w:rsidRDefault="00ED3D14" w:rsidP="00663ADE">
      <w:pPr>
        <w:spacing w:line="240" w:lineRule="auto"/>
      </w:pPr>
      <w:r>
        <w:continuationSeparator/>
      </w:r>
    </w:p>
  </w:footnote>
  <w:footnote w:id="1">
    <w:p w:rsidR="002E3772" w:rsidRPr="00186DC6" w:rsidRDefault="002E3772" w:rsidP="001F4034">
      <w:pPr>
        <w:pStyle w:val="ab"/>
      </w:pPr>
      <w:r w:rsidRPr="00186DC6">
        <w:rPr>
          <w:rFonts w:hint="eastAsia"/>
          <w:b/>
        </w:rPr>
        <w:t>基金项目：</w:t>
      </w:r>
      <w:r w:rsidRPr="00186DC6">
        <w:rPr>
          <w:rFonts w:hint="eastAsia"/>
        </w:rPr>
        <w:t>广东普通高校教育科学“十二五”规划</w:t>
      </w:r>
      <w:r w:rsidRPr="00186DC6">
        <w:t>2014</w:t>
      </w:r>
      <w:r w:rsidRPr="00186DC6">
        <w:rPr>
          <w:rFonts w:hint="eastAsia"/>
        </w:rPr>
        <w:t>年度项目</w:t>
      </w:r>
      <w:r w:rsidRPr="00186DC6">
        <w:t>(</w:t>
      </w:r>
      <w:r w:rsidRPr="00186DC6">
        <w:rPr>
          <w:rFonts w:ascii="宋体" w:hAnsi="宋体" w:cs="Arial"/>
          <w:sz w:val="20"/>
          <w:szCs w:val="20"/>
        </w:rPr>
        <w:t>2014GXJK093</w:t>
      </w:r>
      <w:r w:rsidRPr="00186DC6">
        <w:t>)</w:t>
      </w:r>
      <w:r w:rsidRPr="00186DC6">
        <w:rPr>
          <w:rFonts w:hint="eastAsia"/>
        </w:rPr>
        <w:t>；</w:t>
      </w:r>
      <w:r w:rsidRPr="00186DC6">
        <w:t>2014</w:t>
      </w:r>
      <w:r w:rsidRPr="00186DC6">
        <w:rPr>
          <w:rFonts w:hint="eastAsia"/>
        </w:rPr>
        <w:t>年广东省本科高校教学质量与教学改革工程</w:t>
      </w:r>
      <w:r w:rsidRPr="00186DC6">
        <w:t>——</w:t>
      </w:r>
      <w:r w:rsidRPr="00186DC6">
        <w:rPr>
          <w:rFonts w:hint="eastAsia"/>
        </w:rPr>
        <w:t>纺织工程专业综合改革试点</w:t>
      </w:r>
      <w:bookmarkStart w:id="0" w:name="OLE_LINK1"/>
      <w:r w:rsidRPr="00186DC6">
        <w:t>(</w:t>
      </w:r>
      <w:r w:rsidRPr="00186DC6">
        <w:rPr>
          <w:rFonts w:hint="eastAsia"/>
        </w:rPr>
        <w:t>粤教高函</w:t>
      </w:r>
      <w:r w:rsidR="00186DC6">
        <w:rPr>
          <w:rFonts w:ascii="宋体" w:hAnsi="宋体" w:hint="eastAsia"/>
        </w:rPr>
        <w:t>〔</w:t>
      </w:r>
      <w:r w:rsidRPr="00186DC6">
        <w:t>2014</w:t>
      </w:r>
      <w:r w:rsidR="00186DC6">
        <w:rPr>
          <w:rFonts w:ascii="宋体" w:hAnsi="宋体" w:hint="eastAsia"/>
        </w:rPr>
        <w:t>〕</w:t>
      </w:r>
      <w:r w:rsidRPr="00186DC6">
        <w:t>97</w:t>
      </w:r>
      <w:r w:rsidRPr="00186DC6">
        <w:rPr>
          <w:rFonts w:hint="eastAsia"/>
        </w:rPr>
        <w:t>号</w:t>
      </w:r>
      <w:r w:rsidRPr="00186DC6">
        <w:t>109)</w:t>
      </w:r>
      <w:bookmarkEnd w:id="0"/>
      <w:r w:rsidR="00186DC6">
        <w:rPr>
          <w:rFonts w:hint="eastAsia"/>
        </w:rPr>
        <w:t>；</w:t>
      </w:r>
      <w:r w:rsidRPr="00186DC6">
        <w:rPr>
          <w:rFonts w:hint="eastAsia"/>
        </w:rPr>
        <w:t>现代纺织实验教学示范中心项目</w:t>
      </w:r>
      <w:r w:rsidRPr="00186DC6">
        <w:t>(</w:t>
      </w:r>
      <w:r w:rsidRPr="00186DC6">
        <w:rPr>
          <w:rFonts w:hint="eastAsia"/>
        </w:rPr>
        <w:t>粤教高函</w:t>
      </w:r>
      <w:r w:rsidR="00186DC6">
        <w:rPr>
          <w:rFonts w:ascii="宋体" w:hAnsi="宋体" w:hint="eastAsia"/>
        </w:rPr>
        <w:t>〔</w:t>
      </w:r>
      <w:r w:rsidRPr="00186DC6">
        <w:t>2014</w:t>
      </w:r>
      <w:r w:rsidR="00186DC6">
        <w:rPr>
          <w:rFonts w:ascii="宋体" w:hAnsi="宋体" w:hint="eastAsia"/>
        </w:rPr>
        <w:t>〕</w:t>
      </w:r>
      <w:r w:rsidRPr="00186DC6">
        <w:t>97</w:t>
      </w:r>
      <w:r w:rsidRPr="00186DC6">
        <w:rPr>
          <w:rFonts w:hint="eastAsia"/>
        </w:rPr>
        <w:t>号</w:t>
      </w:r>
      <w:r w:rsidRPr="00186DC6">
        <w:t>67</w:t>
      </w:r>
      <w:r w:rsidR="00186DC6">
        <w:rPr>
          <w:rFonts w:ascii="宋体" w:hAnsi="宋体" w:hint="eastAsia"/>
        </w:rPr>
        <w:t>)</w:t>
      </w:r>
      <w:r w:rsidRPr="00186DC6">
        <w:rPr>
          <w:rFonts w:hint="eastAsia"/>
        </w:rPr>
        <w:t>；</w:t>
      </w:r>
      <w:r w:rsidRPr="00186DC6">
        <w:t>2013</w:t>
      </w:r>
      <w:r w:rsidRPr="00186DC6">
        <w:rPr>
          <w:rFonts w:hint="eastAsia"/>
        </w:rPr>
        <w:t>年五邑大学纺织工程专业人才培养示范基地项目</w:t>
      </w:r>
      <w:r w:rsidRPr="00186DC6">
        <w:t>(JD2013003)</w:t>
      </w:r>
    </w:p>
    <w:p w:rsidR="002E3772" w:rsidRDefault="002E3772">
      <w:pPr>
        <w:pStyle w:val="ab"/>
      </w:pPr>
      <w:r w:rsidRPr="00186DC6">
        <w:rPr>
          <w:rFonts w:hint="eastAsia"/>
          <w:b/>
        </w:rPr>
        <w:t>作者简介：</w:t>
      </w:r>
      <w:r w:rsidRPr="00186DC6">
        <w:rPr>
          <w:rFonts w:hint="eastAsia"/>
        </w:rPr>
        <w:t>黄</w:t>
      </w:r>
      <w:r w:rsidR="002231CF" w:rsidRPr="00186DC6">
        <w:rPr>
          <w:rFonts w:hint="eastAsia"/>
        </w:rPr>
        <w:t xml:space="preserve">  </w:t>
      </w:r>
      <w:r w:rsidR="00186DC6">
        <w:rPr>
          <w:rFonts w:hint="eastAsia"/>
        </w:rPr>
        <w:t xml:space="preserve"> </w:t>
      </w:r>
      <w:r w:rsidRPr="00186DC6">
        <w:rPr>
          <w:rFonts w:hint="eastAsia"/>
        </w:rPr>
        <w:t>钢</w:t>
      </w:r>
      <w:r w:rsidRPr="00186DC6">
        <w:t>(1981</w:t>
      </w:r>
      <w:r w:rsidR="00186DC6">
        <w:rPr>
          <w:rFonts w:hint="eastAsia"/>
        </w:rPr>
        <w:t>—</w:t>
      </w:r>
      <w:r w:rsidRPr="00186DC6">
        <w:t>)</w:t>
      </w:r>
      <w:r w:rsidR="002231CF" w:rsidRPr="00186DC6">
        <w:rPr>
          <w:rFonts w:hint="eastAsia"/>
        </w:rPr>
        <w:t>，男，湖南郴州人，</w:t>
      </w:r>
      <w:r w:rsidRPr="00186DC6">
        <w:rPr>
          <w:rFonts w:hint="eastAsia"/>
        </w:rPr>
        <w:t>院长助理，博士，</w:t>
      </w:r>
      <w:r w:rsidR="002231CF" w:rsidRPr="00186DC6">
        <w:rPr>
          <w:rFonts w:hint="eastAsia"/>
        </w:rPr>
        <w:t>讲师，</w:t>
      </w:r>
      <w:r w:rsidRPr="00186DC6">
        <w:rPr>
          <w:rFonts w:hint="eastAsia"/>
        </w:rPr>
        <w:t>研究方向为环保型染整助剂开发和生物医用纺织品。</w:t>
      </w:r>
      <w:r w:rsidRPr="00186DC6">
        <w:t xml:space="preserve"> E-mail: hskill2@163.com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C6" w:rsidRDefault="00186DC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CF" w:rsidRDefault="002231CF" w:rsidP="005C3C8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C6" w:rsidRDefault="00186D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5EB"/>
    <w:multiLevelType w:val="hybridMultilevel"/>
    <w:tmpl w:val="CAA6D980"/>
    <w:lvl w:ilvl="0" w:tplc="40DA379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1BE0D7E"/>
    <w:multiLevelType w:val="hybridMultilevel"/>
    <w:tmpl w:val="F4642DA2"/>
    <w:lvl w:ilvl="0" w:tplc="0CCC55DA">
      <w:start w:val="1"/>
      <w:numFmt w:val="japaneseCounting"/>
      <w:lvlText w:val="%1、"/>
      <w:lvlJc w:val="left"/>
      <w:pPr>
        <w:ind w:left="875" w:hanging="450"/>
      </w:pPr>
      <w:rPr>
        <w:rFonts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30434452"/>
    <w:multiLevelType w:val="hybridMultilevel"/>
    <w:tmpl w:val="649C1986"/>
    <w:lvl w:ilvl="0" w:tplc="844A9B1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E990BF6"/>
    <w:multiLevelType w:val="hybridMultilevel"/>
    <w:tmpl w:val="0A769D58"/>
    <w:lvl w:ilvl="0" w:tplc="43FEEED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420"/>
        </w:tabs>
        <w:ind w:left="420" w:hanging="420"/>
      </w:pPr>
      <w:rPr>
        <w:rFonts w:cs="Times New Roman"/>
      </w:rPr>
    </w:lvl>
    <w:lvl w:ilvl="2" w:tplc="0409001B" w:tentative="1">
      <w:start w:val="1"/>
      <w:numFmt w:val="lowerRoman"/>
      <w:lvlText w:val="%3."/>
      <w:lvlJc w:val="righ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9" w:tentative="1">
      <w:start w:val="1"/>
      <w:numFmt w:val="lowerLetter"/>
      <w:lvlText w:val="%5)"/>
      <w:lvlJc w:val="left"/>
      <w:pPr>
        <w:tabs>
          <w:tab w:val="num" w:pos="1680"/>
        </w:tabs>
        <w:ind w:left="1680" w:hanging="420"/>
      </w:pPr>
      <w:rPr>
        <w:rFonts w:cs="Times New Roman"/>
      </w:rPr>
    </w:lvl>
    <w:lvl w:ilvl="5" w:tplc="0409001B" w:tentative="1">
      <w:start w:val="1"/>
      <w:numFmt w:val="lowerRoman"/>
      <w:lvlText w:val="%6."/>
      <w:lvlJc w:val="righ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9" w:tentative="1">
      <w:start w:val="1"/>
      <w:numFmt w:val="lowerLetter"/>
      <w:lvlText w:val="%8)"/>
      <w:lvlJc w:val="left"/>
      <w:pPr>
        <w:tabs>
          <w:tab w:val="num" w:pos="2940"/>
        </w:tabs>
        <w:ind w:left="2940" w:hanging="420"/>
      </w:pPr>
      <w:rPr>
        <w:rFonts w:cs="Times New Roman"/>
      </w:rPr>
    </w:lvl>
    <w:lvl w:ilvl="8" w:tplc="0409001B" w:tentative="1">
      <w:start w:val="1"/>
      <w:numFmt w:val="lowerRoman"/>
      <w:lvlText w:val="%9."/>
      <w:lvlJc w:val="right"/>
      <w:pPr>
        <w:tabs>
          <w:tab w:val="num" w:pos="3360"/>
        </w:tabs>
        <w:ind w:left="3360" w:hanging="420"/>
      </w:pPr>
      <w:rPr>
        <w:rFonts w:cs="Times New Roman"/>
      </w:rPr>
    </w:lvl>
  </w:abstractNum>
  <w:abstractNum w:abstractNumId="4">
    <w:nsid w:val="57227296"/>
    <w:multiLevelType w:val="hybridMultilevel"/>
    <w:tmpl w:val="649C1986"/>
    <w:lvl w:ilvl="0" w:tplc="844A9B1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0FA1869"/>
    <w:multiLevelType w:val="hybridMultilevel"/>
    <w:tmpl w:val="36D01DDC"/>
    <w:lvl w:ilvl="0" w:tplc="43FEEED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420"/>
        </w:tabs>
        <w:ind w:left="420" w:hanging="420"/>
      </w:pPr>
      <w:rPr>
        <w:rFonts w:cs="Times New Roman"/>
      </w:rPr>
    </w:lvl>
    <w:lvl w:ilvl="2" w:tplc="0409001B" w:tentative="1">
      <w:start w:val="1"/>
      <w:numFmt w:val="lowerRoman"/>
      <w:lvlText w:val="%3."/>
      <w:lvlJc w:val="righ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9" w:tentative="1">
      <w:start w:val="1"/>
      <w:numFmt w:val="lowerLetter"/>
      <w:lvlText w:val="%5)"/>
      <w:lvlJc w:val="left"/>
      <w:pPr>
        <w:tabs>
          <w:tab w:val="num" w:pos="1680"/>
        </w:tabs>
        <w:ind w:left="1680" w:hanging="420"/>
      </w:pPr>
      <w:rPr>
        <w:rFonts w:cs="Times New Roman"/>
      </w:rPr>
    </w:lvl>
    <w:lvl w:ilvl="5" w:tplc="0409001B" w:tentative="1">
      <w:start w:val="1"/>
      <w:numFmt w:val="lowerRoman"/>
      <w:lvlText w:val="%6."/>
      <w:lvlJc w:val="righ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9" w:tentative="1">
      <w:start w:val="1"/>
      <w:numFmt w:val="lowerLetter"/>
      <w:lvlText w:val="%8)"/>
      <w:lvlJc w:val="left"/>
      <w:pPr>
        <w:tabs>
          <w:tab w:val="num" w:pos="2940"/>
        </w:tabs>
        <w:ind w:left="2940" w:hanging="420"/>
      </w:pPr>
      <w:rPr>
        <w:rFonts w:cs="Times New Roman"/>
      </w:rPr>
    </w:lvl>
    <w:lvl w:ilvl="8" w:tplc="0409001B" w:tentative="1">
      <w:start w:val="1"/>
      <w:numFmt w:val="lowerRoman"/>
      <w:lvlText w:val="%9."/>
      <w:lvlJc w:val="right"/>
      <w:pPr>
        <w:tabs>
          <w:tab w:val="num" w:pos="3360"/>
        </w:tabs>
        <w:ind w:left="3360" w:hanging="420"/>
      </w:pPr>
      <w:rPr>
        <w:rFonts w:cs="Times New Roman"/>
      </w:rPr>
    </w:lvl>
  </w:abstractNum>
  <w:abstractNum w:abstractNumId="6">
    <w:nsid w:val="66E416EB"/>
    <w:multiLevelType w:val="hybridMultilevel"/>
    <w:tmpl w:val="72246A86"/>
    <w:lvl w:ilvl="0" w:tplc="12EEA7D2">
      <w:start w:val="1"/>
      <w:numFmt w:val="chineseCountingThousand"/>
      <w:pStyle w:val="a"/>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E4528C8"/>
    <w:multiLevelType w:val="multilevel"/>
    <w:tmpl w:val="13F26C1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num w:numId="1">
    <w:abstractNumId w:val="6"/>
  </w:num>
  <w:num w:numId="2">
    <w:abstractNumId w:val="0"/>
  </w:num>
  <w:num w:numId="3">
    <w:abstractNumId w:val="6"/>
    <w:lvlOverride w:ilvl="0">
      <w:startOverride w:val="1"/>
    </w:lvlOverride>
  </w:num>
  <w:num w:numId="4">
    <w:abstractNumId w:val="2"/>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5"/>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921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4DB"/>
    <w:rsid w:val="00001368"/>
    <w:rsid w:val="00010421"/>
    <w:rsid w:val="000110B9"/>
    <w:rsid w:val="000169A6"/>
    <w:rsid w:val="00023764"/>
    <w:rsid w:val="00024D7E"/>
    <w:rsid w:val="00026D14"/>
    <w:rsid w:val="00043000"/>
    <w:rsid w:val="00044716"/>
    <w:rsid w:val="000579DE"/>
    <w:rsid w:val="00063D17"/>
    <w:rsid w:val="00064667"/>
    <w:rsid w:val="0007385A"/>
    <w:rsid w:val="000766AA"/>
    <w:rsid w:val="0008218E"/>
    <w:rsid w:val="00096CA7"/>
    <w:rsid w:val="000B05E2"/>
    <w:rsid w:val="000B0A42"/>
    <w:rsid w:val="000B1A2C"/>
    <w:rsid w:val="000B33DE"/>
    <w:rsid w:val="000B7CA2"/>
    <w:rsid w:val="000C38FE"/>
    <w:rsid w:val="000C4B9F"/>
    <w:rsid w:val="000D2AA1"/>
    <w:rsid w:val="000D2BE8"/>
    <w:rsid w:val="000D42A1"/>
    <w:rsid w:val="000D5346"/>
    <w:rsid w:val="000E1694"/>
    <w:rsid w:val="000F1829"/>
    <w:rsid w:val="00102877"/>
    <w:rsid w:val="00114080"/>
    <w:rsid w:val="0011631F"/>
    <w:rsid w:val="00116AE9"/>
    <w:rsid w:val="00135077"/>
    <w:rsid w:val="001410E2"/>
    <w:rsid w:val="00165E92"/>
    <w:rsid w:val="00166AE7"/>
    <w:rsid w:val="001752F6"/>
    <w:rsid w:val="00186DC6"/>
    <w:rsid w:val="00187B6F"/>
    <w:rsid w:val="00190E28"/>
    <w:rsid w:val="001946DB"/>
    <w:rsid w:val="00194922"/>
    <w:rsid w:val="001A49C4"/>
    <w:rsid w:val="001B1FB4"/>
    <w:rsid w:val="001C0746"/>
    <w:rsid w:val="001C1FF6"/>
    <w:rsid w:val="001C52BF"/>
    <w:rsid w:val="001D3C1B"/>
    <w:rsid w:val="001E03A9"/>
    <w:rsid w:val="001E2009"/>
    <w:rsid w:val="001E418B"/>
    <w:rsid w:val="001F300F"/>
    <w:rsid w:val="001F4034"/>
    <w:rsid w:val="00200C5A"/>
    <w:rsid w:val="00205A82"/>
    <w:rsid w:val="00214377"/>
    <w:rsid w:val="0022137F"/>
    <w:rsid w:val="002231CF"/>
    <w:rsid w:val="00223C99"/>
    <w:rsid w:val="00225021"/>
    <w:rsid w:val="00226909"/>
    <w:rsid w:val="00233F53"/>
    <w:rsid w:val="00234039"/>
    <w:rsid w:val="00234375"/>
    <w:rsid w:val="00235569"/>
    <w:rsid w:val="0023717C"/>
    <w:rsid w:val="00237708"/>
    <w:rsid w:val="00243849"/>
    <w:rsid w:val="0024424D"/>
    <w:rsid w:val="00252B99"/>
    <w:rsid w:val="002629CA"/>
    <w:rsid w:val="00264048"/>
    <w:rsid w:val="0026698A"/>
    <w:rsid w:val="00276B24"/>
    <w:rsid w:val="00280DA0"/>
    <w:rsid w:val="0028731B"/>
    <w:rsid w:val="002A2619"/>
    <w:rsid w:val="002A5C80"/>
    <w:rsid w:val="002A6A0B"/>
    <w:rsid w:val="002B71C4"/>
    <w:rsid w:val="002B75D9"/>
    <w:rsid w:val="002C4265"/>
    <w:rsid w:val="002D0FEB"/>
    <w:rsid w:val="002E00E1"/>
    <w:rsid w:val="002E056A"/>
    <w:rsid w:val="002E3772"/>
    <w:rsid w:val="003007E0"/>
    <w:rsid w:val="00304D8C"/>
    <w:rsid w:val="00306A70"/>
    <w:rsid w:val="00313340"/>
    <w:rsid w:val="00323B43"/>
    <w:rsid w:val="00331EDF"/>
    <w:rsid w:val="003345A8"/>
    <w:rsid w:val="00335555"/>
    <w:rsid w:val="003432CC"/>
    <w:rsid w:val="003569F3"/>
    <w:rsid w:val="00357B4C"/>
    <w:rsid w:val="0036165A"/>
    <w:rsid w:val="003647FB"/>
    <w:rsid w:val="00365486"/>
    <w:rsid w:val="0037120D"/>
    <w:rsid w:val="003714E4"/>
    <w:rsid w:val="003772AA"/>
    <w:rsid w:val="003822E0"/>
    <w:rsid w:val="00394DA8"/>
    <w:rsid w:val="00395B2F"/>
    <w:rsid w:val="003A235D"/>
    <w:rsid w:val="003A5DBA"/>
    <w:rsid w:val="003B5E33"/>
    <w:rsid w:val="003C56E2"/>
    <w:rsid w:val="003D37D8"/>
    <w:rsid w:val="003E14CC"/>
    <w:rsid w:val="003F231B"/>
    <w:rsid w:val="003F286C"/>
    <w:rsid w:val="00403164"/>
    <w:rsid w:val="00406AF4"/>
    <w:rsid w:val="0041078C"/>
    <w:rsid w:val="00422031"/>
    <w:rsid w:val="004309B0"/>
    <w:rsid w:val="004358AB"/>
    <w:rsid w:val="004370BC"/>
    <w:rsid w:val="00437BEE"/>
    <w:rsid w:val="00441E0F"/>
    <w:rsid w:val="004461C1"/>
    <w:rsid w:val="00450A3B"/>
    <w:rsid w:val="004511D3"/>
    <w:rsid w:val="0045560C"/>
    <w:rsid w:val="00467933"/>
    <w:rsid w:val="00473E0C"/>
    <w:rsid w:val="0047682D"/>
    <w:rsid w:val="00476E88"/>
    <w:rsid w:val="00477745"/>
    <w:rsid w:val="004870D1"/>
    <w:rsid w:val="0049398F"/>
    <w:rsid w:val="00496FBE"/>
    <w:rsid w:val="004A4D9B"/>
    <w:rsid w:val="004A67F1"/>
    <w:rsid w:val="004B06C5"/>
    <w:rsid w:val="004B5273"/>
    <w:rsid w:val="004B7A13"/>
    <w:rsid w:val="004C193E"/>
    <w:rsid w:val="004C516B"/>
    <w:rsid w:val="004C68DB"/>
    <w:rsid w:val="004C73A8"/>
    <w:rsid w:val="004D173F"/>
    <w:rsid w:val="004D1845"/>
    <w:rsid w:val="004E04E4"/>
    <w:rsid w:val="004E4080"/>
    <w:rsid w:val="004E63DC"/>
    <w:rsid w:val="004E71AD"/>
    <w:rsid w:val="004F331D"/>
    <w:rsid w:val="004F4C68"/>
    <w:rsid w:val="00503D63"/>
    <w:rsid w:val="00504DDC"/>
    <w:rsid w:val="00512BCF"/>
    <w:rsid w:val="00512F21"/>
    <w:rsid w:val="0051377A"/>
    <w:rsid w:val="00517214"/>
    <w:rsid w:val="00524399"/>
    <w:rsid w:val="005311ED"/>
    <w:rsid w:val="0054486B"/>
    <w:rsid w:val="005547B5"/>
    <w:rsid w:val="00555841"/>
    <w:rsid w:val="00556C50"/>
    <w:rsid w:val="00570F7F"/>
    <w:rsid w:val="00574B16"/>
    <w:rsid w:val="00584139"/>
    <w:rsid w:val="00586282"/>
    <w:rsid w:val="00586C69"/>
    <w:rsid w:val="0059092D"/>
    <w:rsid w:val="005909F3"/>
    <w:rsid w:val="005965C2"/>
    <w:rsid w:val="00597410"/>
    <w:rsid w:val="00597D52"/>
    <w:rsid w:val="005C29DF"/>
    <w:rsid w:val="005C3C8C"/>
    <w:rsid w:val="005C5207"/>
    <w:rsid w:val="005C529E"/>
    <w:rsid w:val="005C6E76"/>
    <w:rsid w:val="005D1600"/>
    <w:rsid w:val="005D4C89"/>
    <w:rsid w:val="005D5B7A"/>
    <w:rsid w:val="005E56F8"/>
    <w:rsid w:val="005F28BC"/>
    <w:rsid w:val="0060118E"/>
    <w:rsid w:val="00611461"/>
    <w:rsid w:val="0062194A"/>
    <w:rsid w:val="00624848"/>
    <w:rsid w:val="00624A9F"/>
    <w:rsid w:val="0063532F"/>
    <w:rsid w:val="0064329A"/>
    <w:rsid w:val="00644477"/>
    <w:rsid w:val="006453E1"/>
    <w:rsid w:val="00646046"/>
    <w:rsid w:val="006527A1"/>
    <w:rsid w:val="00654CE3"/>
    <w:rsid w:val="00657953"/>
    <w:rsid w:val="0066312E"/>
    <w:rsid w:val="00663ADE"/>
    <w:rsid w:val="00665C06"/>
    <w:rsid w:val="0066686C"/>
    <w:rsid w:val="006714D2"/>
    <w:rsid w:val="00674DF2"/>
    <w:rsid w:val="00682BD5"/>
    <w:rsid w:val="00684853"/>
    <w:rsid w:val="00693498"/>
    <w:rsid w:val="006A2DEF"/>
    <w:rsid w:val="006A6537"/>
    <w:rsid w:val="006A6C00"/>
    <w:rsid w:val="006C1DF1"/>
    <w:rsid w:val="006C3934"/>
    <w:rsid w:val="006C6164"/>
    <w:rsid w:val="006D25A0"/>
    <w:rsid w:val="006E0DF7"/>
    <w:rsid w:val="006E1130"/>
    <w:rsid w:val="006E236B"/>
    <w:rsid w:val="006E5821"/>
    <w:rsid w:val="00702BB4"/>
    <w:rsid w:val="007074E8"/>
    <w:rsid w:val="007131EF"/>
    <w:rsid w:val="00715E6D"/>
    <w:rsid w:val="007208FA"/>
    <w:rsid w:val="00720AD7"/>
    <w:rsid w:val="007357D6"/>
    <w:rsid w:val="0074044A"/>
    <w:rsid w:val="0074597A"/>
    <w:rsid w:val="0075029B"/>
    <w:rsid w:val="0075251A"/>
    <w:rsid w:val="0076080C"/>
    <w:rsid w:val="00761EB1"/>
    <w:rsid w:val="0076245A"/>
    <w:rsid w:val="00766C85"/>
    <w:rsid w:val="00772929"/>
    <w:rsid w:val="0077432B"/>
    <w:rsid w:val="00782794"/>
    <w:rsid w:val="00783A8C"/>
    <w:rsid w:val="0078429E"/>
    <w:rsid w:val="00787115"/>
    <w:rsid w:val="0079223F"/>
    <w:rsid w:val="007931FC"/>
    <w:rsid w:val="00795FCF"/>
    <w:rsid w:val="007972A9"/>
    <w:rsid w:val="007B113E"/>
    <w:rsid w:val="007B1DA2"/>
    <w:rsid w:val="007B3F06"/>
    <w:rsid w:val="007C08A5"/>
    <w:rsid w:val="007C4397"/>
    <w:rsid w:val="007D554C"/>
    <w:rsid w:val="007F47EA"/>
    <w:rsid w:val="007F485E"/>
    <w:rsid w:val="008021AA"/>
    <w:rsid w:val="008029E1"/>
    <w:rsid w:val="00812D2E"/>
    <w:rsid w:val="00816366"/>
    <w:rsid w:val="008204DB"/>
    <w:rsid w:val="00820D5E"/>
    <w:rsid w:val="00823F95"/>
    <w:rsid w:val="00825170"/>
    <w:rsid w:val="00826973"/>
    <w:rsid w:val="008330B7"/>
    <w:rsid w:val="00840A92"/>
    <w:rsid w:val="00841E3C"/>
    <w:rsid w:val="00844173"/>
    <w:rsid w:val="00847FD3"/>
    <w:rsid w:val="00854E68"/>
    <w:rsid w:val="00856364"/>
    <w:rsid w:val="008628E3"/>
    <w:rsid w:val="00864B7D"/>
    <w:rsid w:val="00867099"/>
    <w:rsid w:val="008701F4"/>
    <w:rsid w:val="00871D09"/>
    <w:rsid w:val="00872B7A"/>
    <w:rsid w:val="00877FFC"/>
    <w:rsid w:val="00885252"/>
    <w:rsid w:val="00895B5C"/>
    <w:rsid w:val="00897077"/>
    <w:rsid w:val="00897DA4"/>
    <w:rsid w:val="008A64D1"/>
    <w:rsid w:val="008B3678"/>
    <w:rsid w:val="008B7726"/>
    <w:rsid w:val="008D10CF"/>
    <w:rsid w:val="008D5036"/>
    <w:rsid w:val="008D60BB"/>
    <w:rsid w:val="008D6FB9"/>
    <w:rsid w:val="008F0AE0"/>
    <w:rsid w:val="008F4CF3"/>
    <w:rsid w:val="00907CC1"/>
    <w:rsid w:val="009134F6"/>
    <w:rsid w:val="009341AC"/>
    <w:rsid w:val="00937E02"/>
    <w:rsid w:val="00940B80"/>
    <w:rsid w:val="0094336D"/>
    <w:rsid w:val="009439EB"/>
    <w:rsid w:val="0095013F"/>
    <w:rsid w:val="009505C1"/>
    <w:rsid w:val="009607D5"/>
    <w:rsid w:val="00960CF3"/>
    <w:rsid w:val="00965D69"/>
    <w:rsid w:val="009707BC"/>
    <w:rsid w:val="00971F11"/>
    <w:rsid w:val="009741F8"/>
    <w:rsid w:val="00974ECE"/>
    <w:rsid w:val="00980C25"/>
    <w:rsid w:val="00981358"/>
    <w:rsid w:val="00982479"/>
    <w:rsid w:val="00984100"/>
    <w:rsid w:val="00984BD7"/>
    <w:rsid w:val="00986AD0"/>
    <w:rsid w:val="00986D53"/>
    <w:rsid w:val="00987370"/>
    <w:rsid w:val="00992032"/>
    <w:rsid w:val="00996CB6"/>
    <w:rsid w:val="009976F4"/>
    <w:rsid w:val="009A5BED"/>
    <w:rsid w:val="009A70D8"/>
    <w:rsid w:val="009B1DD1"/>
    <w:rsid w:val="009C22CC"/>
    <w:rsid w:val="009E16A5"/>
    <w:rsid w:val="009E2D5B"/>
    <w:rsid w:val="009E4780"/>
    <w:rsid w:val="009E6489"/>
    <w:rsid w:val="009E6945"/>
    <w:rsid w:val="009E7717"/>
    <w:rsid w:val="009E78B0"/>
    <w:rsid w:val="009F3A44"/>
    <w:rsid w:val="009F78BF"/>
    <w:rsid w:val="00A079F5"/>
    <w:rsid w:val="00A129F6"/>
    <w:rsid w:val="00A14091"/>
    <w:rsid w:val="00A161EC"/>
    <w:rsid w:val="00A17E1E"/>
    <w:rsid w:val="00A24471"/>
    <w:rsid w:val="00A27851"/>
    <w:rsid w:val="00A3651B"/>
    <w:rsid w:val="00A36A20"/>
    <w:rsid w:val="00A56AA1"/>
    <w:rsid w:val="00A665B5"/>
    <w:rsid w:val="00A77A51"/>
    <w:rsid w:val="00A80D81"/>
    <w:rsid w:val="00A87DC4"/>
    <w:rsid w:val="00A911F0"/>
    <w:rsid w:val="00A97C0D"/>
    <w:rsid w:val="00AA4256"/>
    <w:rsid w:val="00AA5AA6"/>
    <w:rsid w:val="00AA7E5B"/>
    <w:rsid w:val="00AB003C"/>
    <w:rsid w:val="00AB0833"/>
    <w:rsid w:val="00AC3813"/>
    <w:rsid w:val="00AC4EE3"/>
    <w:rsid w:val="00AD7F9A"/>
    <w:rsid w:val="00AE69C6"/>
    <w:rsid w:val="00AF2688"/>
    <w:rsid w:val="00AF7115"/>
    <w:rsid w:val="00B0299F"/>
    <w:rsid w:val="00B1495F"/>
    <w:rsid w:val="00B15E24"/>
    <w:rsid w:val="00B16BF1"/>
    <w:rsid w:val="00B17C86"/>
    <w:rsid w:val="00B24530"/>
    <w:rsid w:val="00B270E2"/>
    <w:rsid w:val="00B32570"/>
    <w:rsid w:val="00B32D4B"/>
    <w:rsid w:val="00B36F03"/>
    <w:rsid w:val="00B40EFE"/>
    <w:rsid w:val="00B42BDB"/>
    <w:rsid w:val="00B42CAC"/>
    <w:rsid w:val="00B45219"/>
    <w:rsid w:val="00B455E1"/>
    <w:rsid w:val="00B65AE9"/>
    <w:rsid w:val="00B754F4"/>
    <w:rsid w:val="00B829FF"/>
    <w:rsid w:val="00B851A0"/>
    <w:rsid w:val="00B85F1C"/>
    <w:rsid w:val="00BA0769"/>
    <w:rsid w:val="00BA4DDB"/>
    <w:rsid w:val="00BB1121"/>
    <w:rsid w:val="00BB702F"/>
    <w:rsid w:val="00BC1E67"/>
    <w:rsid w:val="00BC2474"/>
    <w:rsid w:val="00BC3614"/>
    <w:rsid w:val="00BC5A60"/>
    <w:rsid w:val="00BE0998"/>
    <w:rsid w:val="00BE578B"/>
    <w:rsid w:val="00BE77E9"/>
    <w:rsid w:val="00BF2B97"/>
    <w:rsid w:val="00C061F7"/>
    <w:rsid w:val="00C12A5D"/>
    <w:rsid w:val="00C2180F"/>
    <w:rsid w:val="00C24A17"/>
    <w:rsid w:val="00C26F89"/>
    <w:rsid w:val="00C306A7"/>
    <w:rsid w:val="00C3090F"/>
    <w:rsid w:val="00C32E89"/>
    <w:rsid w:val="00C339FB"/>
    <w:rsid w:val="00C359B6"/>
    <w:rsid w:val="00C4125F"/>
    <w:rsid w:val="00C44043"/>
    <w:rsid w:val="00C44526"/>
    <w:rsid w:val="00C4490B"/>
    <w:rsid w:val="00C4552D"/>
    <w:rsid w:val="00C47B06"/>
    <w:rsid w:val="00C5307C"/>
    <w:rsid w:val="00C53879"/>
    <w:rsid w:val="00C55DCE"/>
    <w:rsid w:val="00C56151"/>
    <w:rsid w:val="00C61898"/>
    <w:rsid w:val="00C7754B"/>
    <w:rsid w:val="00C81521"/>
    <w:rsid w:val="00C93621"/>
    <w:rsid w:val="00C95474"/>
    <w:rsid w:val="00CA029F"/>
    <w:rsid w:val="00CA3787"/>
    <w:rsid w:val="00CA42B2"/>
    <w:rsid w:val="00CB3B38"/>
    <w:rsid w:val="00CC66AE"/>
    <w:rsid w:val="00CD0B08"/>
    <w:rsid w:val="00CD4A02"/>
    <w:rsid w:val="00CD6082"/>
    <w:rsid w:val="00CD7678"/>
    <w:rsid w:val="00CE0FE9"/>
    <w:rsid w:val="00CE2A75"/>
    <w:rsid w:val="00CE7155"/>
    <w:rsid w:val="00CF2CDD"/>
    <w:rsid w:val="00CF7ADA"/>
    <w:rsid w:val="00D11A50"/>
    <w:rsid w:val="00D13A48"/>
    <w:rsid w:val="00D16C48"/>
    <w:rsid w:val="00D17ABF"/>
    <w:rsid w:val="00D21BE4"/>
    <w:rsid w:val="00D26DF8"/>
    <w:rsid w:val="00D30084"/>
    <w:rsid w:val="00D313F6"/>
    <w:rsid w:val="00D47822"/>
    <w:rsid w:val="00D51418"/>
    <w:rsid w:val="00D56C91"/>
    <w:rsid w:val="00D62BDB"/>
    <w:rsid w:val="00D63452"/>
    <w:rsid w:val="00D66157"/>
    <w:rsid w:val="00D6647B"/>
    <w:rsid w:val="00D73759"/>
    <w:rsid w:val="00D7443C"/>
    <w:rsid w:val="00D82F2F"/>
    <w:rsid w:val="00D939A7"/>
    <w:rsid w:val="00DA0038"/>
    <w:rsid w:val="00DA73F0"/>
    <w:rsid w:val="00DB2884"/>
    <w:rsid w:val="00DB289F"/>
    <w:rsid w:val="00DB53BE"/>
    <w:rsid w:val="00DC122A"/>
    <w:rsid w:val="00DC2248"/>
    <w:rsid w:val="00DC32D2"/>
    <w:rsid w:val="00DD2368"/>
    <w:rsid w:val="00DD334C"/>
    <w:rsid w:val="00DD689C"/>
    <w:rsid w:val="00DD6B80"/>
    <w:rsid w:val="00DD71A0"/>
    <w:rsid w:val="00DD7C12"/>
    <w:rsid w:val="00DE1E51"/>
    <w:rsid w:val="00DE6125"/>
    <w:rsid w:val="00DF32F7"/>
    <w:rsid w:val="00DF3C24"/>
    <w:rsid w:val="00E0240F"/>
    <w:rsid w:val="00E025E8"/>
    <w:rsid w:val="00E04E2A"/>
    <w:rsid w:val="00E060E6"/>
    <w:rsid w:val="00E117C7"/>
    <w:rsid w:val="00E12E2E"/>
    <w:rsid w:val="00E13429"/>
    <w:rsid w:val="00E20927"/>
    <w:rsid w:val="00E22729"/>
    <w:rsid w:val="00E23998"/>
    <w:rsid w:val="00E27C75"/>
    <w:rsid w:val="00E30498"/>
    <w:rsid w:val="00E31C17"/>
    <w:rsid w:val="00E32410"/>
    <w:rsid w:val="00E32F98"/>
    <w:rsid w:val="00E37DF4"/>
    <w:rsid w:val="00E46647"/>
    <w:rsid w:val="00E53FBB"/>
    <w:rsid w:val="00E54876"/>
    <w:rsid w:val="00E55ADC"/>
    <w:rsid w:val="00E6488B"/>
    <w:rsid w:val="00E67437"/>
    <w:rsid w:val="00E729F4"/>
    <w:rsid w:val="00E92FD0"/>
    <w:rsid w:val="00E951EA"/>
    <w:rsid w:val="00EA45AD"/>
    <w:rsid w:val="00EA46E6"/>
    <w:rsid w:val="00EB49C7"/>
    <w:rsid w:val="00EC02B5"/>
    <w:rsid w:val="00EC4274"/>
    <w:rsid w:val="00EC5010"/>
    <w:rsid w:val="00ED0829"/>
    <w:rsid w:val="00ED090F"/>
    <w:rsid w:val="00ED1C1C"/>
    <w:rsid w:val="00ED3D14"/>
    <w:rsid w:val="00ED4CB3"/>
    <w:rsid w:val="00ED6519"/>
    <w:rsid w:val="00EE6CC2"/>
    <w:rsid w:val="00EF5507"/>
    <w:rsid w:val="00EF691D"/>
    <w:rsid w:val="00F036F4"/>
    <w:rsid w:val="00F03FDA"/>
    <w:rsid w:val="00F13828"/>
    <w:rsid w:val="00F14467"/>
    <w:rsid w:val="00F15429"/>
    <w:rsid w:val="00F1667C"/>
    <w:rsid w:val="00F21680"/>
    <w:rsid w:val="00F21F02"/>
    <w:rsid w:val="00F23FD2"/>
    <w:rsid w:val="00F24FAD"/>
    <w:rsid w:val="00F26524"/>
    <w:rsid w:val="00F44DF8"/>
    <w:rsid w:val="00F451EB"/>
    <w:rsid w:val="00F61CF9"/>
    <w:rsid w:val="00F66836"/>
    <w:rsid w:val="00F74EA9"/>
    <w:rsid w:val="00F803BE"/>
    <w:rsid w:val="00F8141D"/>
    <w:rsid w:val="00F9481B"/>
    <w:rsid w:val="00F95598"/>
    <w:rsid w:val="00FA2E0F"/>
    <w:rsid w:val="00FA733A"/>
    <w:rsid w:val="00FB20D0"/>
    <w:rsid w:val="00FB4030"/>
    <w:rsid w:val="00FC1AF8"/>
    <w:rsid w:val="00FD10E8"/>
    <w:rsid w:val="00FD1AF0"/>
    <w:rsid w:val="00FD3C7C"/>
    <w:rsid w:val="00FE1ACC"/>
    <w:rsid w:val="00FF13AB"/>
    <w:rsid w:val="00FF34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4DB"/>
    <w:pPr>
      <w:widowControl w:val="0"/>
      <w:adjustRightInd w:val="0"/>
      <w:spacing w:line="312" w:lineRule="atLeast"/>
      <w:jc w:val="both"/>
      <w:textAlignment w:val="baseline"/>
    </w:pPr>
    <w:rPr>
      <w:rFonts w:ascii="Times New Roman" w:eastAsia="宋体" w:hAnsi="Times New Roman"/>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rsid w:val="00663AD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4"/>
    <w:uiPriority w:val="99"/>
    <w:semiHidden/>
    <w:locked/>
    <w:rsid w:val="00663ADE"/>
    <w:rPr>
      <w:rFonts w:ascii="Times New Roman" w:eastAsia="宋体" w:hAnsi="Times New Roman" w:cs="Times New Roman"/>
      <w:sz w:val="18"/>
    </w:rPr>
  </w:style>
  <w:style w:type="paragraph" w:styleId="a5">
    <w:name w:val="footer"/>
    <w:basedOn w:val="a0"/>
    <w:link w:val="Char0"/>
    <w:uiPriority w:val="99"/>
    <w:rsid w:val="00663ADE"/>
    <w:pPr>
      <w:tabs>
        <w:tab w:val="center" w:pos="4153"/>
        <w:tab w:val="right" w:pos="8306"/>
      </w:tabs>
      <w:snapToGrid w:val="0"/>
      <w:spacing w:line="240" w:lineRule="atLeast"/>
      <w:jc w:val="left"/>
    </w:pPr>
    <w:rPr>
      <w:sz w:val="18"/>
      <w:szCs w:val="18"/>
    </w:rPr>
  </w:style>
  <w:style w:type="character" w:customStyle="1" w:styleId="Char0">
    <w:name w:val="页脚 Char"/>
    <w:basedOn w:val="a1"/>
    <w:link w:val="a5"/>
    <w:uiPriority w:val="99"/>
    <w:locked/>
    <w:rsid w:val="00663ADE"/>
    <w:rPr>
      <w:rFonts w:ascii="Times New Roman" w:eastAsia="宋体" w:hAnsi="Times New Roman" w:cs="Times New Roman"/>
      <w:sz w:val="18"/>
    </w:rPr>
  </w:style>
  <w:style w:type="paragraph" w:styleId="a">
    <w:name w:val="List Paragraph"/>
    <w:basedOn w:val="a0"/>
    <w:uiPriority w:val="99"/>
    <w:qFormat/>
    <w:rsid w:val="00AB0833"/>
    <w:pPr>
      <w:numPr>
        <w:numId w:val="1"/>
      </w:numPr>
      <w:autoSpaceDE w:val="0"/>
      <w:autoSpaceDN w:val="0"/>
      <w:spacing w:line="240" w:lineRule="auto"/>
      <w:jc w:val="left"/>
    </w:pPr>
    <w:rPr>
      <w:rFonts w:cs="宋体"/>
      <w:sz w:val="24"/>
      <w:szCs w:val="24"/>
    </w:rPr>
  </w:style>
  <w:style w:type="character" w:styleId="a6">
    <w:name w:val="annotation reference"/>
    <w:basedOn w:val="a1"/>
    <w:uiPriority w:val="99"/>
    <w:semiHidden/>
    <w:rsid w:val="00A36A20"/>
    <w:rPr>
      <w:rFonts w:cs="Times New Roman"/>
      <w:sz w:val="21"/>
    </w:rPr>
  </w:style>
  <w:style w:type="paragraph" w:styleId="a7">
    <w:name w:val="annotation text"/>
    <w:basedOn w:val="a0"/>
    <w:link w:val="Char1"/>
    <w:uiPriority w:val="99"/>
    <w:semiHidden/>
    <w:rsid w:val="00A36A20"/>
    <w:pPr>
      <w:jc w:val="left"/>
    </w:pPr>
  </w:style>
  <w:style w:type="character" w:customStyle="1" w:styleId="Char1">
    <w:name w:val="批注文字 Char"/>
    <w:basedOn w:val="a1"/>
    <w:link w:val="a7"/>
    <w:uiPriority w:val="99"/>
    <w:semiHidden/>
    <w:locked/>
    <w:rsid w:val="00A36A20"/>
    <w:rPr>
      <w:rFonts w:ascii="Times New Roman" w:eastAsia="宋体" w:hAnsi="Times New Roman" w:cs="Times New Roman"/>
      <w:sz w:val="21"/>
    </w:rPr>
  </w:style>
  <w:style w:type="paragraph" w:styleId="a8">
    <w:name w:val="annotation subject"/>
    <w:basedOn w:val="a7"/>
    <w:next w:val="a7"/>
    <w:link w:val="Char2"/>
    <w:uiPriority w:val="99"/>
    <w:semiHidden/>
    <w:rsid w:val="00A36A20"/>
    <w:rPr>
      <w:b/>
      <w:bCs/>
    </w:rPr>
  </w:style>
  <w:style w:type="character" w:customStyle="1" w:styleId="Char2">
    <w:name w:val="批注主题 Char"/>
    <w:basedOn w:val="Char1"/>
    <w:link w:val="a8"/>
    <w:uiPriority w:val="99"/>
    <w:semiHidden/>
    <w:locked/>
    <w:rsid w:val="00A36A20"/>
    <w:rPr>
      <w:b/>
    </w:rPr>
  </w:style>
  <w:style w:type="paragraph" w:styleId="a9">
    <w:name w:val="Balloon Text"/>
    <w:basedOn w:val="a0"/>
    <w:link w:val="Char3"/>
    <w:uiPriority w:val="99"/>
    <w:semiHidden/>
    <w:rsid w:val="00A36A20"/>
    <w:pPr>
      <w:spacing w:line="240" w:lineRule="auto"/>
    </w:pPr>
    <w:rPr>
      <w:sz w:val="18"/>
      <w:szCs w:val="18"/>
    </w:rPr>
  </w:style>
  <w:style w:type="character" w:customStyle="1" w:styleId="Char3">
    <w:name w:val="批注框文本 Char"/>
    <w:basedOn w:val="a1"/>
    <w:link w:val="a9"/>
    <w:uiPriority w:val="99"/>
    <w:semiHidden/>
    <w:locked/>
    <w:rsid w:val="00A36A20"/>
    <w:rPr>
      <w:rFonts w:ascii="Times New Roman" w:eastAsia="宋体" w:hAnsi="Times New Roman" w:cs="Times New Roman"/>
      <w:sz w:val="18"/>
    </w:rPr>
  </w:style>
  <w:style w:type="paragraph" w:styleId="aa">
    <w:name w:val="Date"/>
    <w:basedOn w:val="a0"/>
    <w:next w:val="a0"/>
    <w:link w:val="Char4"/>
    <w:uiPriority w:val="99"/>
    <w:semiHidden/>
    <w:rsid w:val="00B16BF1"/>
    <w:pPr>
      <w:ind w:leftChars="2500" w:left="100"/>
    </w:pPr>
  </w:style>
  <w:style w:type="character" w:customStyle="1" w:styleId="Char4">
    <w:name w:val="日期 Char"/>
    <w:basedOn w:val="a1"/>
    <w:link w:val="aa"/>
    <w:uiPriority w:val="99"/>
    <w:semiHidden/>
    <w:locked/>
    <w:rsid w:val="00B16BF1"/>
    <w:rPr>
      <w:rFonts w:ascii="Times New Roman" w:eastAsia="宋体" w:hAnsi="Times New Roman" w:cs="Times New Roman"/>
      <w:sz w:val="21"/>
    </w:rPr>
  </w:style>
  <w:style w:type="paragraph" w:styleId="ab">
    <w:name w:val="footnote text"/>
    <w:basedOn w:val="a0"/>
    <w:link w:val="Char5"/>
    <w:uiPriority w:val="99"/>
    <w:semiHidden/>
    <w:rsid w:val="00D17ABF"/>
    <w:pPr>
      <w:snapToGrid w:val="0"/>
      <w:jc w:val="left"/>
    </w:pPr>
    <w:rPr>
      <w:sz w:val="18"/>
      <w:szCs w:val="18"/>
    </w:rPr>
  </w:style>
  <w:style w:type="character" w:customStyle="1" w:styleId="Char5">
    <w:name w:val="脚注文本 Char"/>
    <w:basedOn w:val="a1"/>
    <w:link w:val="ab"/>
    <w:uiPriority w:val="99"/>
    <w:semiHidden/>
    <w:locked/>
    <w:rsid w:val="00D17ABF"/>
    <w:rPr>
      <w:rFonts w:ascii="Times New Roman" w:eastAsia="宋体" w:hAnsi="Times New Roman" w:cs="Times New Roman"/>
      <w:sz w:val="18"/>
      <w:szCs w:val="18"/>
    </w:rPr>
  </w:style>
  <w:style w:type="character" w:styleId="ac">
    <w:name w:val="footnote reference"/>
    <w:basedOn w:val="a1"/>
    <w:uiPriority w:val="99"/>
    <w:semiHidden/>
    <w:rsid w:val="00D17ABF"/>
    <w:rPr>
      <w:rFonts w:cs="Times New Roman"/>
      <w:vertAlign w:val="superscript"/>
    </w:rPr>
  </w:style>
  <w:style w:type="character" w:styleId="ad">
    <w:name w:val="Hyperlink"/>
    <w:basedOn w:val="a1"/>
    <w:uiPriority w:val="99"/>
    <w:rsid w:val="00FD3C7C"/>
    <w:rPr>
      <w:rFonts w:cs="Times New Roman"/>
      <w:color w:val="0000FF"/>
      <w:u w:val="single"/>
    </w:rPr>
  </w:style>
  <w:style w:type="paragraph" w:styleId="ae">
    <w:name w:val="endnote text"/>
    <w:basedOn w:val="a0"/>
    <w:link w:val="Char6"/>
    <w:uiPriority w:val="99"/>
    <w:semiHidden/>
    <w:rsid w:val="00E54876"/>
    <w:pPr>
      <w:snapToGrid w:val="0"/>
      <w:jc w:val="left"/>
    </w:pPr>
  </w:style>
  <w:style w:type="character" w:customStyle="1" w:styleId="Char6">
    <w:name w:val="尾注文本 Char"/>
    <w:basedOn w:val="a1"/>
    <w:link w:val="ae"/>
    <w:uiPriority w:val="99"/>
    <w:semiHidden/>
    <w:rsid w:val="000F4DB2"/>
    <w:rPr>
      <w:rFonts w:ascii="Times New Roman" w:eastAsia="宋体" w:hAnsi="Times New Roman"/>
      <w:kern w:val="0"/>
      <w:szCs w:val="20"/>
    </w:rPr>
  </w:style>
  <w:style w:type="character" w:styleId="af">
    <w:name w:val="endnote reference"/>
    <w:basedOn w:val="a1"/>
    <w:uiPriority w:val="99"/>
    <w:semiHidden/>
    <w:rsid w:val="00E5487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51F66A-4F9E-4C47-9757-53019D98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690</Words>
  <Characters>3936</Characters>
  <Application>Microsoft Office Word</Application>
  <DocSecurity>0</DocSecurity>
  <Lines>32</Lines>
  <Paragraphs>9</Paragraphs>
  <ScaleCrop>false</ScaleCrop>
  <Company>Microsoft</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产业升级加速背景下纺织工程本科专业新实践教学模式的建构</dc:title>
  <dc:subject/>
  <dc:creator>User</dc:creator>
  <cp:keywords/>
  <dc:description/>
  <cp:lastModifiedBy>Administrator</cp:lastModifiedBy>
  <cp:revision>34</cp:revision>
  <dcterms:created xsi:type="dcterms:W3CDTF">2015-03-14T00:47:00Z</dcterms:created>
  <dcterms:modified xsi:type="dcterms:W3CDTF">2015-12-10T02:58:00Z</dcterms:modified>
</cp:coreProperties>
</file>